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298"/>
      </w:tblGrid>
      <w:tr w:rsidR="0041771E" w:rsidRPr="00914BF7" w14:paraId="4E015F4D" w14:textId="77777777" w:rsidTr="00223E5B">
        <w:tc>
          <w:tcPr>
            <w:tcW w:w="8298" w:type="dxa"/>
            <w:vAlign w:val="center"/>
          </w:tcPr>
          <w:p w14:paraId="35DF2E56" w14:textId="3F26622A" w:rsidR="00800E4D" w:rsidRPr="00BE19E2" w:rsidRDefault="0041771E" w:rsidP="00BE19E2">
            <w:pPr>
              <w:pStyle w:val="Duidelijkcitaat"/>
              <w:rPr>
                <w:rFonts w:ascii="Baskerville Old Face" w:eastAsiaTheme="majorEastAsia" w:hAnsi="Baskerville Old Face"/>
                <w:i w:val="0"/>
                <w:iCs w:val="0"/>
                <w:noProof/>
                <w:sz w:val="42"/>
                <w:szCs w:val="42"/>
              </w:rPr>
            </w:pPr>
            <w:r w:rsidRPr="00BE19E2">
              <w:rPr>
                <w:rFonts w:ascii="Baskerville Old Face" w:eastAsiaTheme="majorEastAsia" w:hAnsi="Baskerville Old Face"/>
                <w:i w:val="0"/>
                <w:iCs w:val="0"/>
                <w:noProof/>
                <w:sz w:val="42"/>
                <w:szCs w:val="42"/>
              </w:rPr>
              <w:t>Algemene voorwaarden van Eén (Ge)heel Coaching</w:t>
            </w:r>
          </w:p>
        </w:tc>
      </w:tr>
    </w:tbl>
    <w:p w14:paraId="77EE1C78" w14:textId="77777777" w:rsidR="00D42EF0" w:rsidRDefault="00D42EF0" w:rsidP="005C5AA6">
      <w:pPr>
        <w:spacing w:after="0" w:line="240" w:lineRule="auto"/>
        <w:outlineLvl w:val="1"/>
        <w:rPr>
          <w:rFonts w:ascii="Times New Roman" w:eastAsia="Times New Roman" w:hAnsi="Times New Roman" w:cs="Times New Roman"/>
          <w:b/>
          <w:bCs/>
          <w:kern w:val="0"/>
          <w:sz w:val="36"/>
          <w:szCs w:val="36"/>
          <w14:ligatures w14:val="none"/>
        </w:rPr>
      </w:pPr>
    </w:p>
    <w:p w14:paraId="46E76B89" w14:textId="50D1F202" w:rsidR="00817840" w:rsidRPr="00793F6B" w:rsidRDefault="00AD1D75" w:rsidP="004B65BA">
      <w:pPr>
        <w:spacing w:line="276" w:lineRule="auto"/>
        <w:outlineLvl w:val="1"/>
        <w:rPr>
          <w:rStyle w:val="s1"/>
          <w:rFonts w:ascii="Batang" w:eastAsia="Batang" w:hAnsi="Batang" w:cs="Cavolini"/>
          <w:b/>
          <w:bCs/>
          <w:kern w:val="0"/>
          <w:sz w:val="28"/>
          <w:szCs w:val="28"/>
          <w14:ligatures w14:val="none"/>
        </w:rPr>
      </w:pPr>
      <w:r w:rsidRPr="005B6744">
        <w:rPr>
          <w:rFonts w:ascii="Batang" w:eastAsia="Batang" w:hAnsi="Batang" w:cs="Cavolini"/>
          <w:b/>
          <w:kern w:val="0"/>
          <w:sz w:val="28"/>
          <w:szCs w:val="28"/>
          <w14:ligatures w14:val="none"/>
        </w:rPr>
        <w:t xml:space="preserve">Artikel 1 </w:t>
      </w:r>
      <w:r w:rsidRPr="005B6744">
        <w:rPr>
          <w:rFonts w:ascii="Batang" w:eastAsia="Batang" w:hAnsi="Batang" w:cs="Cavolini"/>
          <w:b/>
          <w:bCs/>
          <w:kern w:val="0"/>
          <w:sz w:val="28"/>
          <w:szCs w:val="28"/>
          <w14:ligatures w14:val="none"/>
        </w:rPr>
        <w:t>Toepasselijkheid</w:t>
      </w:r>
    </w:p>
    <w:p w14:paraId="17583C8E" w14:textId="77777777" w:rsidR="006E50C8" w:rsidRPr="00316954" w:rsidRDefault="00207E91" w:rsidP="006E50C8">
      <w:pPr>
        <w:pStyle w:val="Lijstalinea"/>
        <w:numPr>
          <w:ilvl w:val="0"/>
          <w:numId w:val="32"/>
        </w:numPr>
        <w:spacing w:after="0" w:line="276" w:lineRule="auto"/>
        <w:outlineLvl w:val="1"/>
        <w:rPr>
          <w:rStyle w:val="s1"/>
          <w:rFonts w:ascii="Batang" w:eastAsia="Batang" w:hAnsi="Batang" w:cs="Cavolini"/>
          <w:kern w:val="0"/>
          <w14:ligatures w14:val="none"/>
        </w:rPr>
      </w:pPr>
      <w:r w:rsidRPr="00316954">
        <w:rPr>
          <w:rStyle w:val="s1"/>
          <w:rFonts w:ascii="Batang" w:eastAsia="Batang" w:hAnsi="Batang"/>
        </w:rPr>
        <w:t>Deze</w:t>
      </w:r>
      <w:r w:rsidR="00FF647D" w:rsidRPr="00316954">
        <w:rPr>
          <w:rStyle w:val="s1"/>
          <w:rFonts w:ascii="Batang" w:eastAsia="Batang" w:hAnsi="Batang"/>
        </w:rPr>
        <w:t xml:space="preserve"> algemene voorwaarden zijn van toepassing op alle overeenkomsten en afspraken die tot stand komen met Eén (Ge)heel Coaching, zodra een afspraak (schriftelijk, mondeling of digitaal) is gemaakt. Door het maken van een afspraak verklaart de opdrachtgever kennis te hebben genomen van en akkoord te gaan met deze algemene voorwaarden.</w:t>
      </w:r>
    </w:p>
    <w:p w14:paraId="162FF683" w14:textId="77777777" w:rsidR="006E50C8" w:rsidRPr="00316954" w:rsidRDefault="00FF647D" w:rsidP="006E50C8">
      <w:pPr>
        <w:pStyle w:val="Lijstalinea"/>
        <w:numPr>
          <w:ilvl w:val="0"/>
          <w:numId w:val="32"/>
        </w:numPr>
        <w:spacing w:after="0" w:line="276" w:lineRule="auto"/>
        <w:outlineLvl w:val="1"/>
        <w:rPr>
          <w:rStyle w:val="s1"/>
          <w:rFonts w:ascii="Batang" w:eastAsia="Batang" w:hAnsi="Batang" w:cs="Cavolini"/>
          <w:kern w:val="0"/>
          <w14:ligatures w14:val="none"/>
        </w:rPr>
      </w:pPr>
      <w:r w:rsidRPr="00316954">
        <w:rPr>
          <w:rStyle w:val="s1"/>
          <w:rFonts w:ascii="Batang" w:eastAsia="Batang" w:hAnsi="Batang"/>
        </w:rPr>
        <w:t xml:space="preserve">Deze voorwaarden maken deel uit van alle huidige en toekomstige aanbiedingen, offertes, overeenkomsten en andere rechtshandelingen waarbij Eén (Ge)heel Coaching (ingeschreven bij de Kamer van Koophandel onder nummer 89142969), verder aangeduid als </w:t>
      </w:r>
      <w:r w:rsidRPr="00316954">
        <w:rPr>
          <w:rStyle w:val="s2"/>
          <w:rFonts w:ascii="Batang" w:eastAsia="Batang" w:hAnsi="Batang"/>
        </w:rPr>
        <w:t>opdrachtnemer (Karlijne van den Dop)</w:t>
      </w:r>
      <w:r w:rsidRPr="00316954">
        <w:rPr>
          <w:rStyle w:val="s1"/>
          <w:rFonts w:ascii="Batang" w:eastAsia="Batang" w:hAnsi="Batang"/>
        </w:rPr>
        <w:t>, is betrokken, alsmede op alle gevolgen daarvan.</w:t>
      </w:r>
    </w:p>
    <w:p w14:paraId="3BF278FF" w14:textId="77777777" w:rsidR="006E50C8" w:rsidRPr="00316954" w:rsidRDefault="00FF647D" w:rsidP="006E50C8">
      <w:pPr>
        <w:pStyle w:val="Lijstalinea"/>
        <w:numPr>
          <w:ilvl w:val="0"/>
          <w:numId w:val="32"/>
        </w:numPr>
        <w:spacing w:after="0" w:line="276" w:lineRule="auto"/>
        <w:outlineLvl w:val="1"/>
        <w:rPr>
          <w:rStyle w:val="s1"/>
          <w:rFonts w:ascii="Batang" w:eastAsia="Batang" w:hAnsi="Batang" w:cs="Cavolini"/>
          <w:kern w:val="0"/>
          <w14:ligatures w14:val="none"/>
        </w:rPr>
      </w:pPr>
      <w:r w:rsidRPr="00316954">
        <w:rPr>
          <w:rStyle w:val="s1"/>
          <w:rFonts w:ascii="Batang" w:eastAsia="Batang" w:hAnsi="Batang"/>
        </w:rPr>
        <w:t>Afwijkingen van deze voorwaarden zijn alleen geldig indien uitdrukkelijk en schriftelijk overeengekomen. Aan een dergelijke afwijking kunnen geen rechten worden ontleend voor toekomstige overeenkomsten.</w:t>
      </w:r>
    </w:p>
    <w:p w14:paraId="57003DCF" w14:textId="77777777" w:rsidR="006E50C8" w:rsidRPr="00316954" w:rsidRDefault="00FF647D" w:rsidP="006E50C8">
      <w:pPr>
        <w:pStyle w:val="Lijstalinea"/>
        <w:numPr>
          <w:ilvl w:val="0"/>
          <w:numId w:val="32"/>
        </w:numPr>
        <w:spacing w:after="0" w:line="276" w:lineRule="auto"/>
        <w:outlineLvl w:val="1"/>
        <w:rPr>
          <w:rStyle w:val="s1"/>
          <w:rFonts w:ascii="Batang" w:eastAsia="Batang" w:hAnsi="Batang" w:cs="Cavolini"/>
          <w:kern w:val="0"/>
          <w14:ligatures w14:val="none"/>
        </w:rPr>
      </w:pPr>
      <w:r w:rsidRPr="00316954">
        <w:rPr>
          <w:rStyle w:val="s1"/>
          <w:rFonts w:ascii="Batang" w:eastAsia="Batang" w:hAnsi="Batang"/>
        </w:rPr>
        <w:t xml:space="preserve">Algemene voorwaarden van </w:t>
      </w:r>
      <w:r w:rsidR="00C550C4" w:rsidRPr="00316954">
        <w:rPr>
          <w:rStyle w:val="s1"/>
          <w:rFonts w:ascii="Batang" w:eastAsia="Batang" w:hAnsi="Batang"/>
        </w:rPr>
        <w:t>opdrachtgever, of andere algemene voorwaarden,</w:t>
      </w:r>
      <w:r w:rsidRPr="00316954">
        <w:rPr>
          <w:rStyle w:val="s1"/>
          <w:rFonts w:ascii="Batang" w:eastAsia="Batang" w:hAnsi="Batang"/>
        </w:rPr>
        <w:t xml:space="preserve"> zijn niet van toepassing en worden hierbij uitdrukkelijk van de hand gewezen.</w:t>
      </w:r>
    </w:p>
    <w:p w14:paraId="537FAC79" w14:textId="0AF79448" w:rsidR="008B1B7B" w:rsidRPr="00316954" w:rsidRDefault="00AD308E" w:rsidP="006E50C8">
      <w:pPr>
        <w:pStyle w:val="Lijstalinea"/>
        <w:numPr>
          <w:ilvl w:val="0"/>
          <w:numId w:val="32"/>
        </w:numPr>
        <w:spacing w:after="0" w:line="276" w:lineRule="auto"/>
        <w:outlineLvl w:val="1"/>
        <w:rPr>
          <w:rFonts w:ascii="Batang" w:eastAsia="Batang" w:hAnsi="Batang" w:cs="Cavolini"/>
          <w:kern w:val="0"/>
          <w14:ligatures w14:val="none"/>
        </w:rPr>
      </w:pPr>
      <w:r w:rsidRPr="00316954">
        <w:rPr>
          <w:rStyle w:val="s1"/>
          <w:rFonts w:ascii="Batang" w:eastAsia="Batang" w:hAnsi="Batang"/>
        </w:rPr>
        <w:t xml:space="preserve">Opdrachtnemer behoudt zich het recht voor deze algemene voorwaarden te wijzigen. </w:t>
      </w:r>
      <w:r w:rsidR="00BB7ED8" w:rsidRPr="00316954">
        <w:rPr>
          <w:rStyle w:val="s1"/>
          <w:rFonts w:ascii="Batang" w:eastAsia="Batang" w:hAnsi="Batang"/>
        </w:rPr>
        <w:t>De meest actuele versie staat op de website. De wijzigingen gelden ook voor bestaande overeenkomsten, tenzij uitdrukkelijk anders is overeengekomen.</w:t>
      </w:r>
    </w:p>
    <w:p w14:paraId="77192460" w14:textId="77777777" w:rsidR="000E74C5" w:rsidRDefault="000E74C5" w:rsidP="00963C61">
      <w:pPr>
        <w:spacing w:after="0" w:line="276" w:lineRule="auto"/>
        <w:outlineLvl w:val="1"/>
        <w:rPr>
          <w:rFonts w:ascii="Batang" w:eastAsia="Batang" w:hAnsi="Batang" w:cs="Cavolini"/>
          <w:b/>
          <w:bCs/>
          <w:kern w:val="0"/>
          <w:sz w:val="28"/>
          <w:szCs w:val="28"/>
          <w14:ligatures w14:val="none"/>
        </w:rPr>
      </w:pPr>
    </w:p>
    <w:p w14:paraId="62DDCDD6" w14:textId="77777777" w:rsidR="00817840" w:rsidRDefault="00817840" w:rsidP="00963C61">
      <w:pPr>
        <w:spacing w:after="0" w:line="276" w:lineRule="auto"/>
        <w:outlineLvl w:val="1"/>
        <w:rPr>
          <w:rFonts w:ascii="Batang" w:eastAsia="Batang" w:hAnsi="Batang" w:cs="Cavolini"/>
          <w:b/>
          <w:bCs/>
          <w:kern w:val="0"/>
          <w:sz w:val="28"/>
          <w:szCs w:val="28"/>
          <w14:ligatures w14:val="none"/>
        </w:rPr>
      </w:pPr>
    </w:p>
    <w:p w14:paraId="05F4CA7F" w14:textId="456100B2" w:rsidR="00817840" w:rsidRPr="00963C61" w:rsidRDefault="00A77397" w:rsidP="004B65BA">
      <w:pPr>
        <w:spacing w:line="276" w:lineRule="auto"/>
        <w:outlineLvl w:val="1"/>
        <w:rPr>
          <w:rFonts w:ascii="Batang" w:eastAsia="Batang" w:hAnsi="Batang" w:cs="Cavolini"/>
          <w:b/>
          <w:kern w:val="0"/>
          <w:sz w:val="28"/>
          <w:szCs w:val="28"/>
          <w14:ligatures w14:val="none"/>
        </w:rPr>
      </w:pPr>
      <w:r w:rsidRPr="00963C61">
        <w:rPr>
          <w:rFonts w:ascii="Batang" w:eastAsia="Batang" w:hAnsi="Batang" w:cs="Cavolini"/>
          <w:b/>
          <w:bCs/>
          <w:kern w:val="0"/>
          <w:sz w:val="28"/>
          <w:szCs w:val="28"/>
          <w14:ligatures w14:val="none"/>
        </w:rPr>
        <w:t>Artikel 2</w:t>
      </w:r>
      <w:r w:rsidR="00AD1D75" w:rsidRPr="00963C61">
        <w:rPr>
          <w:rFonts w:ascii="Batang" w:eastAsia="Batang" w:hAnsi="Batang" w:cs="Cavolini"/>
          <w:b/>
          <w:kern w:val="0"/>
          <w:sz w:val="28"/>
          <w:szCs w:val="28"/>
          <w14:ligatures w14:val="none"/>
        </w:rPr>
        <w:t xml:space="preserve"> Definities</w:t>
      </w:r>
    </w:p>
    <w:p w14:paraId="07FA8B91" w14:textId="77777777" w:rsidR="00AD1D75" w:rsidRPr="00963C61" w:rsidRDefault="00AD1D75" w:rsidP="00963C61">
      <w:pPr>
        <w:numPr>
          <w:ilvl w:val="0"/>
          <w:numId w:val="1"/>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 xml:space="preserve">Opdrachtnemer: </w:t>
      </w:r>
      <w:r w:rsidR="00914BF7" w:rsidRPr="00963C61">
        <w:rPr>
          <w:rFonts w:ascii="Batang" w:eastAsia="Batang" w:hAnsi="Batang" w:cs="Cavolini"/>
          <w:kern w:val="0"/>
          <w14:ligatures w14:val="none"/>
        </w:rPr>
        <w:t>Eén (Ge)heel Coaching</w:t>
      </w:r>
      <w:r w:rsidRPr="00963C61">
        <w:rPr>
          <w:rFonts w:ascii="Batang" w:eastAsia="Batang" w:hAnsi="Batang" w:cs="Cavolini"/>
          <w:kern w:val="0"/>
          <w14:ligatures w14:val="none"/>
        </w:rPr>
        <w:t xml:space="preserve">, gevestigd te </w:t>
      </w:r>
      <w:r w:rsidR="00914BF7" w:rsidRPr="00963C61">
        <w:rPr>
          <w:rFonts w:ascii="Batang" w:eastAsia="Batang" w:hAnsi="Batang" w:cs="Cavolini"/>
          <w:kern w:val="0"/>
          <w14:ligatures w14:val="none"/>
        </w:rPr>
        <w:t>Leiden</w:t>
      </w:r>
      <w:r w:rsidRPr="00963C61">
        <w:rPr>
          <w:rFonts w:ascii="Batang" w:eastAsia="Batang" w:hAnsi="Batang" w:cs="Cavolini"/>
          <w:kern w:val="0"/>
          <w14:ligatures w14:val="none"/>
        </w:rPr>
        <w:t>, ingeschreven bij de Kamer van Koophandel onder nummer</w:t>
      </w:r>
      <w:r w:rsidR="00375C20" w:rsidRPr="00963C61">
        <w:rPr>
          <w:rFonts w:ascii="Batang" w:eastAsia="Batang" w:hAnsi="Batang" w:cs="Cavolini"/>
          <w:kern w:val="0"/>
          <w14:ligatures w14:val="none"/>
        </w:rPr>
        <w:t xml:space="preserve"> 89142969</w:t>
      </w:r>
      <w:r w:rsidRPr="00963C61">
        <w:rPr>
          <w:rFonts w:ascii="Batang" w:eastAsia="Batang" w:hAnsi="Batang" w:cs="Cavolini"/>
          <w:kern w:val="0"/>
          <w14:ligatures w14:val="none"/>
        </w:rPr>
        <w:t>.</w:t>
      </w:r>
    </w:p>
    <w:p w14:paraId="31C8FFBC" w14:textId="77777777" w:rsidR="00A77397" w:rsidRPr="00963C61" w:rsidRDefault="00A77397" w:rsidP="00963C61">
      <w:pPr>
        <w:numPr>
          <w:ilvl w:val="0"/>
          <w:numId w:val="1"/>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Opdrachtgever/cliënt/klant/cursist: iedere natuurlijke persoon of rechtspersoon die met opdrachtnemer een overeenkomst aangaat.</w:t>
      </w:r>
    </w:p>
    <w:p w14:paraId="0707A2C5" w14:textId="5F3FC8C4" w:rsidR="00A77397" w:rsidRPr="00963C61" w:rsidRDefault="00A77397" w:rsidP="00963C61">
      <w:pPr>
        <w:numPr>
          <w:ilvl w:val="0"/>
          <w:numId w:val="1"/>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Overeenkomst: iedere afspraak tussen opdrachtnemer en opdrachtgever betreffende het leveren van diensten</w:t>
      </w:r>
      <w:r w:rsidR="001E2ACC" w:rsidRPr="00963C61">
        <w:rPr>
          <w:rFonts w:ascii="Batang" w:eastAsia="Batang" w:hAnsi="Batang" w:cs="Cavolini"/>
          <w:kern w:val="0"/>
          <w14:ligatures w14:val="none"/>
        </w:rPr>
        <w:t xml:space="preserve"> </w:t>
      </w:r>
      <w:r w:rsidRPr="00963C61">
        <w:rPr>
          <w:rFonts w:ascii="Batang" w:eastAsia="Batang" w:hAnsi="Batang" w:cs="Cavolini"/>
          <w:kern w:val="0"/>
          <w14:ligatures w14:val="none"/>
        </w:rPr>
        <w:t>voor mens en</w:t>
      </w:r>
      <w:r w:rsidR="00AA640E" w:rsidRPr="00963C61">
        <w:rPr>
          <w:rFonts w:ascii="Batang" w:eastAsia="Batang" w:hAnsi="Batang" w:cs="Cavolini"/>
          <w:kern w:val="0"/>
          <w14:ligatures w14:val="none"/>
        </w:rPr>
        <w:t>/of</w:t>
      </w:r>
      <w:r w:rsidRPr="00963C61">
        <w:rPr>
          <w:rFonts w:ascii="Batang" w:eastAsia="Batang" w:hAnsi="Batang" w:cs="Cavolini"/>
          <w:kern w:val="0"/>
          <w14:ligatures w14:val="none"/>
        </w:rPr>
        <w:t xml:space="preserve"> hond</w:t>
      </w:r>
      <w:r w:rsidR="00AA640E" w:rsidRPr="00963C61">
        <w:rPr>
          <w:rFonts w:ascii="Batang" w:eastAsia="Batang" w:hAnsi="Batang" w:cs="Cavolini"/>
          <w:kern w:val="0"/>
          <w14:ligatures w14:val="none"/>
        </w:rPr>
        <w:t>,</w:t>
      </w:r>
      <w:r w:rsidRPr="00963C61">
        <w:rPr>
          <w:rFonts w:ascii="Batang" w:eastAsia="Batang" w:hAnsi="Batang" w:cs="Cavolini"/>
          <w:kern w:val="0"/>
          <w14:ligatures w14:val="none"/>
        </w:rPr>
        <w:t xml:space="preserve"> zoals gedragstherapie, training, advies, instructie, hypnotherapie, begeleiding, ondersteuning, behandeling en coaching</w:t>
      </w:r>
      <w:r w:rsidR="00F941A3" w:rsidRPr="00963C61">
        <w:rPr>
          <w:rFonts w:ascii="Batang" w:eastAsia="Batang" w:hAnsi="Batang" w:cs="Cavolini"/>
          <w:kern w:val="0"/>
          <w14:ligatures w14:val="none"/>
        </w:rPr>
        <w:t xml:space="preserve">. </w:t>
      </w:r>
    </w:p>
    <w:p w14:paraId="4AFC2061" w14:textId="7888FAE6" w:rsidR="00A77397" w:rsidRPr="00963C61" w:rsidRDefault="00A77397" w:rsidP="00963C61">
      <w:pPr>
        <w:numPr>
          <w:ilvl w:val="0"/>
          <w:numId w:val="1"/>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Diensten: alle door opdrachtnemer aangeboden werkzaamheden, behandelingen, therapieën, adviezen, trainingen,</w:t>
      </w:r>
      <w:r w:rsidR="00F941A3" w:rsidRPr="00963C61">
        <w:rPr>
          <w:rFonts w:ascii="Batang" w:eastAsia="Batang" w:hAnsi="Batang" w:cs="Cavolini"/>
          <w:kern w:val="0"/>
          <w14:ligatures w14:val="none"/>
        </w:rPr>
        <w:t xml:space="preserve"> sessies,</w:t>
      </w:r>
      <w:r w:rsidRPr="00963C61">
        <w:rPr>
          <w:rFonts w:ascii="Batang" w:eastAsia="Batang" w:hAnsi="Batang" w:cs="Cavolini"/>
          <w:kern w:val="0"/>
          <w14:ligatures w14:val="none"/>
        </w:rPr>
        <w:t xml:space="preserve"> coaching, ondersteuning en begeleiding.</w:t>
      </w:r>
    </w:p>
    <w:p w14:paraId="457307A6" w14:textId="77777777" w:rsidR="00A77397" w:rsidRPr="00963C61" w:rsidRDefault="00A77397" w:rsidP="00963C61">
      <w:pPr>
        <w:pStyle w:val="Lijstalinea"/>
        <w:numPr>
          <w:ilvl w:val="0"/>
          <w:numId w:val="1"/>
        </w:numPr>
        <w:spacing w:after="0" w:line="276" w:lineRule="auto"/>
        <w:rPr>
          <w:rFonts w:ascii="Batang" w:eastAsia="Batang" w:hAnsi="Batang" w:cs="Cavolini"/>
          <w:kern w:val="0"/>
          <w:lang w:eastAsia="en-US"/>
          <w14:ligatures w14:val="none"/>
        </w:rPr>
      </w:pPr>
      <w:proofErr w:type="spellStart"/>
      <w:r w:rsidRPr="00963C61">
        <w:rPr>
          <w:rFonts w:ascii="Batang" w:eastAsia="Batang" w:hAnsi="Batang" w:cs="Cavolini"/>
          <w:kern w:val="0"/>
          <w:lang w:eastAsia="en-US"/>
          <w14:ligatures w14:val="none"/>
        </w:rPr>
        <w:t>Wkkgz</w:t>
      </w:r>
      <w:proofErr w:type="spellEnd"/>
      <w:r w:rsidRPr="00963C61">
        <w:rPr>
          <w:rFonts w:ascii="Batang" w:eastAsia="Batang" w:hAnsi="Batang" w:cs="Cavolini"/>
          <w:kern w:val="0"/>
          <w:lang w:eastAsia="en-US"/>
          <w14:ligatures w14:val="none"/>
        </w:rPr>
        <w:t>: Wet kwaliteit klachten en geschillen zorg.</w:t>
      </w:r>
    </w:p>
    <w:p w14:paraId="3D1AF6E8" w14:textId="2E449D4A" w:rsidR="00A77397" w:rsidRPr="00963C61" w:rsidRDefault="00A77397" w:rsidP="00963C61">
      <w:pPr>
        <w:pStyle w:val="Lijstalinea"/>
        <w:numPr>
          <w:ilvl w:val="0"/>
          <w:numId w:val="1"/>
        </w:numPr>
        <w:spacing w:after="0" w:line="276" w:lineRule="auto"/>
        <w:rPr>
          <w:rFonts w:ascii="Batang" w:eastAsia="Batang" w:hAnsi="Batang" w:cs="Cavolini"/>
          <w:kern w:val="0"/>
          <w:lang w:eastAsia="en-US"/>
          <w14:ligatures w14:val="none"/>
        </w:rPr>
      </w:pPr>
      <w:r w:rsidRPr="00963C61">
        <w:rPr>
          <w:rFonts w:ascii="Batang" w:eastAsia="Batang" w:hAnsi="Batang" w:cs="Cavolini"/>
          <w:kern w:val="0"/>
          <w:lang w:eastAsia="en-US"/>
          <w14:ligatures w14:val="none"/>
        </w:rPr>
        <w:t xml:space="preserve">Bovenstaande ook bij het inschakelen van Eén (Ge)heel Coaching als docent, hypnotherapeut, spreker, trainer, cursus/workshop begeleider, instructeur, gedragstherapeut, behandelaar en coach voor mens en hond.  </w:t>
      </w:r>
    </w:p>
    <w:p w14:paraId="7B453AD6" w14:textId="77777777" w:rsidR="008B1B7B" w:rsidRDefault="008B1B7B" w:rsidP="00963C61">
      <w:pPr>
        <w:spacing w:after="0" w:line="276" w:lineRule="auto"/>
        <w:rPr>
          <w:rFonts w:ascii="Batang" w:eastAsia="Batang" w:hAnsi="Batang" w:cs="Cavolini"/>
          <w:kern w:val="0"/>
          <w:lang w:eastAsia="en-US"/>
          <w14:ligatures w14:val="none"/>
        </w:rPr>
      </w:pPr>
    </w:p>
    <w:p w14:paraId="604E8C18" w14:textId="77777777" w:rsidR="00817840" w:rsidRPr="00963C61" w:rsidRDefault="00817840" w:rsidP="00963C61">
      <w:pPr>
        <w:spacing w:after="0" w:line="276" w:lineRule="auto"/>
        <w:rPr>
          <w:rFonts w:ascii="Batang" w:eastAsia="Batang" w:hAnsi="Batang" w:cs="Cavolini"/>
          <w:kern w:val="0"/>
          <w:lang w:eastAsia="en-US"/>
          <w14:ligatures w14:val="none"/>
        </w:rPr>
      </w:pPr>
    </w:p>
    <w:p w14:paraId="12CF6F2B" w14:textId="6D86F42F" w:rsidR="00817840" w:rsidRPr="00963C61" w:rsidRDefault="009C352F" w:rsidP="004B65BA">
      <w:pPr>
        <w:spacing w:line="276" w:lineRule="auto"/>
        <w:rPr>
          <w:rFonts w:ascii="Batang" w:eastAsia="Batang" w:hAnsi="Batang" w:cs="Cavolini"/>
          <w:b/>
          <w:kern w:val="0"/>
          <w:sz w:val="28"/>
          <w:szCs w:val="28"/>
          <w:lang w:eastAsia="en-US"/>
          <w14:ligatures w14:val="none"/>
        </w:rPr>
      </w:pPr>
      <w:r w:rsidRPr="00963C61">
        <w:rPr>
          <w:rFonts w:ascii="Batang" w:eastAsia="Batang" w:hAnsi="Batang" w:cs="Cavolini"/>
          <w:b/>
          <w:kern w:val="0"/>
          <w:sz w:val="28"/>
          <w:szCs w:val="28"/>
          <w:lang w:eastAsia="en-US"/>
          <w14:ligatures w14:val="none"/>
        </w:rPr>
        <w:t xml:space="preserve">Artikel 3 </w:t>
      </w:r>
      <w:r w:rsidR="0041538A" w:rsidRPr="00963C61">
        <w:rPr>
          <w:rFonts w:ascii="Batang" w:eastAsia="Batang" w:hAnsi="Batang" w:cs="Cavolini"/>
          <w:b/>
          <w:kern w:val="0"/>
          <w:sz w:val="28"/>
          <w:szCs w:val="28"/>
          <w:lang w:eastAsia="en-US"/>
          <w14:ligatures w14:val="none"/>
        </w:rPr>
        <w:t>Aanvaarding van opdrachten</w:t>
      </w:r>
    </w:p>
    <w:p w14:paraId="24C00CC1" w14:textId="7311A95B" w:rsidR="0041538A" w:rsidRPr="00963C61" w:rsidRDefault="0041538A" w:rsidP="00963C61">
      <w:pPr>
        <w:pStyle w:val="Lijstalinea"/>
        <w:numPr>
          <w:ilvl w:val="0"/>
          <w:numId w:val="22"/>
        </w:numPr>
        <w:spacing w:after="0" w:line="276" w:lineRule="auto"/>
        <w:rPr>
          <w:rFonts w:ascii="Batang" w:eastAsia="Batang" w:hAnsi="Batang" w:cs="Cavolini"/>
          <w:kern w:val="0"/>
          <w:lang w:eastAsia="en-US"/>
          <w14:ligatures w14:val="none"/>
        </w:rPr>
      </w:pPr>
      <w:r w:rsidRPr="00963C61">
        <w:rPr>
          <w:rFonts w:ascii="Batang" w:eastAsia="Batang" w:hAnsi="Batang" w:cs="Cavolini"/>
          <w:kern w:val="0"/>
          <w:lang w:eastAsia="en-US"/>
          <w14:ligatures w14:val="none"/>
        </w:rPr>
        <w:t xml:space="preserve">Alle aanbiedingen van de </w:t>
      </w:r>
      <w:r w:rsidR="001C4FF1" w:rsidRPr="00963C61">
        <w:rPr>
          <w:rFonts w:ascii="Batang" w:eastAsia="Batang" w:hAnsi="Batang" w:cs="Cavolini"/>
          <w:kern w:val="0"/>
          <w:lang w:eastAsia="en-US"/>
          <w14:ligatures w14:val="none"/>
        </w:rPr>
        <w:t>opdrachtnemer</w:t>
      </w:r>
      <w:r w:rsidRPr="00963C61">
        <w:rPr>
          <w:rFonts w:ascii="Batang" w:eastAsia="Batang" w:hAnsi="Batang" w:cs="Cavolini"/>
          <w:kern w:val="0"/>
          <w:lang w:eastAsia="en-US"/>
          <w14:ligatures w14:val="none"/>
        </w:rPr>
        <w:t xml:space="preserve"> zijn vrijblijvend en herroepbaar, ook indien daarin een termijn is genoemd waarvoor het aanbod geldt. </w:t>
      </w:r>
      <w:r w:rsidR="00F156B7" w:rsidRPr="00963C61">
        <w:rPr>
          <w:rFonts w:ascii="Batang" w:eastAsia="Batang" w:hAnsi="Batang" w:cs="Cavolini"/>
          <w:kern w:val="0"/>
          <w:lang w:eastAsia="en-US"/>
          <w14:ligatures w14:val="none"/>
        </w:rPr>
        <w:t>Een</w:t>
      </w:r>
      <w:r w:rsidRPr="00963C61">
        <w:rPr>
          <w:rFonts w:ascii="Batang" w:eastAsia="Batang" w:hAnsi="Batang" w:cs="Cavolini"/>
          <w:kern w:val="0"/>
          <w:lang w:eastAsia="en-US"/>
          <w14:ligatures w14:val="none"/>
        </w:rPr>
        <w:t xml:space="preserve"> </w:t>
      </w:r>
      <w:r w:rsidR="00D245FE" w:rsidRPr="00963C61">
        <w:rPr>
          <w:rFonts w:ascii="Batang" w:eastAsia="Batang" w:hAnsi="Batang" w:cs="Cavolini"/>
          <w:kern w:val="0"/>
          <w:lang w:eastAsia="en-US"/>
          <w14:ligatures w14:val="none"/>
        </w:rPr>
        <w:t>mondeling</w:t>
      </w:r>
      <w:r w:rsidRPr="00963C61">
        <w:rPr>
          <w:rFonts w:ascii="Batang" w:eastAsia="Batang" w:hAnsi="Batang" w:cs="Cavolini"/>
          <w:kern w:val="0"/>
          <w:lang w:eastAsia="en-US"/>
          <w14:ligatures w14:val="none"/>
        </w:rPr>
        <w:t xml:space="preserve"> </w:t>
      </w:r>
      <w:r w:rsidR="00F156B7" w:rsidRPr="00963C61">
        <w:rPr>
          <w:rFonts w:ascii="Batang" w:eastAsia="Batang" w:hAnsi="Batang" w:cs="Cavolini"/>
          <w:kern w:val="0"/>
          <w:lang w:eastAsia="en-US"/>
          <w14:ligatures w14:val="none"/>
        </w:rPr>
        <w:t>aanbod</w:t>
      </w:r>
      <w:r w:rsidR="00E83D20" w:rsidRPr="00963C61">
        <w:rPr>
          <w:rFonts w:ascii="Batang" w:eastAsia="Batang" w:hAnsi="Batang" w:cs="Cavolini"/>
          <w:kern w:val="0"/>
          <w:lang w:eastAsia="en-US"/>
          <w14:ligatures w14:val="none"/>
        </w:rPr>
        <w:t xml:space="preserve"> geldt pas, wanneer dit door opdracht</w:t>
      </w:r>
      <w:r w:rsidR="00D245FE" w:rsidRPr="00963C61">
        <w:rPr>
          <w:rFonts w:ascii="Batang" w:eastAsia="Batang" w:hAnsi="Batang" w:cs="Cavolini"/>
          <w:kern w:val="0"/>
          <w:lang w:eastAsia="en-US"/>
          <w14:ligatures w14:val="none"/>
        </w:rPr>
        <w:t>nemer is bevestigd.</w:t>
      </w:r>
      <w:r w:rsidRPr="00963C61">
        <w:rPr>
          <w:rFonts w:ascii="Batang" w:eastAsia="Batang" w:hAnsi="Batang" w:cs="Cavolini"/>
          <w:kern w:val="0"/>
          <w:lang w:eastAsia="en-US"/>
          <w14:ligatures w14:val="none"/>
        </w:rPr>
        <w:t xml:space="preserve"> </w:t>
      </w:r>
    </w:p>
    <w:p w14:paraId="76B5FD02" w14:textId="2CE929F2" w:rsidR="0041538A" w:rsidRPr="00963C61" w:rsidRDefault="0041538A" w:rsidP="00963C61">
      <w:pPr>
        <w:pStyle w:val="Lijstalinea"/>
        <w:numPr>
          <w:ilvl w:val="0"/>
          <w:numId w:val="22"/>
        </w:numPr>
        <w:spacing w:after="0" w:line="276" w:lineRule="auto"/>
        <w:rPr>
          <w:rFonts w:ascii="Batang" w:eastAsia="Batang" w:hAnsi="Batang" w:cs="Cavolini"/>
          <w:kern w:val="0"/>
          <w:lang w:eastAsia="en-US"/>
          <w14:ligatures w14:val="none"/>
        </w:rPr>
      </w:pPr>
      <w:r w:rsidRPr="00963C61">
        <w:rPr>
          <w:rFonts w:ascii="Batang" w:eastAsia="Batang" w:hAnsi="Batang" w:cs="Cavolini"/>
          <w:kern w:val="0"/>
          <w:lang w:eastAsia="en-US"/>
          <w14:ligatures w14:val="none"/>
        </w:rPr>
        <w:t xml:space="preserve">Een overeenkomst komt tot stand door een schriftelijke acceptatie van de prijsafspraak door de </w:t>
      </w:r>
      <w:r w:rsidR="0050635A" w:rsidRPr="00963C61">
        <w:rPr>
          <w:rFonts w:ascii="Batang" w:eastAsia="Batang" w:hAnsi="Batang" w:cs="Cavolini"/>
          <w:kern w:val="0"/>
          <w:lang w:eastAsia="en-US"/>
          <w14:ligatures w14:val="none"/>
        </w:rPr>
        <w:t>opdrachtgever</w:t>
      </w:r>
      <w:r w:rsidRPr="00963C61">
        <w:rPr>
          <w:rFonts w:ascii="Batang" w:eastAsia="Batang" w:hAnsi="Batang" w:cs="Cavolini"/>
          <w:kern w:val="0"/>
          <w:lang w:eastAsia="en-US"/>
          <w14:ligatures w14:val="none"/>
        </w:rPr>
        <w:t xml:space="preserve"> of een mondelinge bevestiging. Indien hierin wijzigingen worden aangebracht door de </w:t>
      </w:r>
      <w:r w:rsidR="0050635A" w:rsidRPr="00963C61">
        <w:rPr>
          <w:rFonts w:ascii="Batang" w:eastAsia="Batang" w:hAnsi="Batang" w:cs="Cavolini"/>
          <w:kern w:val="0"/>
          <w:lang w:eastAsia="en-US"/>
          <w14:ligatures w14:val="none"/>
        </w:rPr>
        <w:t>opdrachtgever</w:t>
      </w:r>
      <w:r w:rsidRPr="00963C61">
        <w:rPr>
          <w:rFonts w:ascii="Batang" w:eastAsia="Batang" w:hAnsi="Batang" w:cs="Cavolini"/>
          <w:kern w:val="0"/>
          <w:lang w:eastAsia="en-US"/>
          <w14:ligatures w14:val="none"/>
        </w:rPr>
        <w:t xml:space="preserve">, dan komt de overeenkomst pas tot stand nadat de </w:t>
      </w:r>
      <w:r w:rsidR="0050635A" w:rsidRPr="00963C61">
        <w:rPr>
          <w:rFonts w:ascii="Batang" w:eastAsia="Batang" w:hAnsi="Batang" w:cs="Cavolini"/>
          <w:kern w:val="0"/>
          <w:lang w:eastAsia="en-US"/>
          <w14:ligatures w14:val="none"/>
        </w:rPr>
        <w:t>opdrachtnemer</w:t>
      </w:r>
      <w:r w:rsidRPr="00963C61">
        <w:rPr>
          <w:rFonts w:ascii="Batang" w:eastAsia="Batang" w:hAnsi="Batang" w:cs="Cavolini"/>
          <w:kern w:val="0"/>
          <w:lang w:eastAsia="en-US"/>
          <w14:ligatures w14:val="none"/>
        </w:rPr>
        <w:t xml:space="preserve"> schriftelijk met die wijzigingen heeft ingestemd.</w:t>
      </w:r>
    </w:p>
    <w:p w14:paraId="6F3FA967" w14:textId="77777777" w:rsidR="00156641" w:rsidRPr="00963C61" w:rsidRDefault="0041538A" w:rsidP="00963C61">
      <w:pPr>
        <w:pStyle w:val="Lijstalinea"/>
        <w:numPr>
          <w:ilvl w:val="0"/>
          <w:numId w:val="22"/>
        </w:numPr>
        <w:spacing w:after="0" w:line="276" w:lineRule="auto"/>
        <w:rPr>
          <w:rFonts w:ascii="Batang" w:eastAsia="Batang" w:hAnsi="Batang" w:cs="Cavolini"/>
          <w:kern w:val="0"/>
          <w:lang w:eastAsia="en-US"/>
          <w14:ligatures w14:val="none"/>
        </w:rPr>
      </w:pPr>
      <w:r w:rsidRPr="00963C61">
        <w:rPr>
          <w:rFonts w:ascii="Batang" w:eastAsia="Batang" w:hAnsi="Batang" w:cs="Cavolini"/>
          <w:kern w:val="0"/>
          <w:lang w:eastAsia="en-US"/>
          <w14:ligatures w14:val="none"/>
        </w:rPr>
        <w:t xml:space="preserve">Een overeenkomst kan zowel een losse </w:t>
      </w:r>
      <w:r w:rsidR="00F024E2" w:rsidRPr="00963C61">
        <w:rPr>
          <w:rFonts w:ascii="Batang" w:eastAsia="Batang" w:hAnsi="Batang" w:cs="Cavolini"/>
          <w:kern w:val="0"/>
          <w:lang w:eastAsia="en-US"/>
          <w14:ligatures w14:val="none"/>
        </w:rPr>
        <w:t>dienst/behandeling</w:t>
      </w:r>
      <w:r w:rsidRPr="00963C61">
        <w:rPr>
          <w:rFonts w:ascii="Batang" w:eastAsia="Batang" w:hAnsi="Batang" w:cs="Cavolini"/>
          <w:kern w:val="0"/>
          <w:lang w:eastAsia="en-US"/>
          <w14:ligatures w14:val="none"/>
        </w:rPr>
        <w:t xml:space="preserve"> als een traject van </w:t>
      </w:r>
      <w:r w:rsidR="00F024E2" w:rsidRPr="00963C61">
        <w:rPr>
          <w:rFonts w:ascii="Batang" w:eastAsia="Batang" w:hAnsi="Batang" w:cs="Cavolini"/>
          <w:kern w:val="0"/>
          <w:lang w:eastAsia="en-US"/>
          <w14:ligatures w14:val="none"/>
        </w:rPr>
        <w:t>diensten/behandelingen</w:t>
      </w:r>
      <w:r w:rsidRPr="00963C61">
        <w:rPr>
          <w:rFonts w:ascii="Batang" w:eastAsia="Batang" w:hAnsi="Batang" w:cs="Cavolini"/>
          <w:kern w:val="0"/>
          <w:lang w:eastAsia="en-US"/>
          <w14:ligatures w14:val="none"/>
        </w:rPr>
        <w:t xml:space="preserve"> betreffen.</w:t>
      </w:r>
    </w:p>
    <w:p w14:paraId="7F18CABB" w14:textId="5CDB6A32" w:rsidR="00156641" w:rsidRPr="00963C61" w:rsidRDefault="00156641" w:rsidP="00963C61">
      <w:pPr>
        <w:pStyle w:val="Lijstalinea"/>
        <w:numPr>
          <w:ilvl w:val="0"/>
          <w:numId w:val="22"/>
        </w:numPr>
        <w:spacing w:after="0" w:line="276" w:lineRule="auto"/>
        <w:rPr>
          <w:rFonts w:ascii="Batang" w:eastAsia="Batang" w:hAnsi="Batang" w:cs="Cavolini"/>
          <w:kern w:val="0"/>
          <w:lang w:eastAsia="en-US"/>
          <w14:ligatures w14:val="none"/>
        </w:rPr>
      </w:pPr>
      <w:r w:rsidRPr="00963C61">
        <w:rPr>
          <w:rFonts w:ascii="Batang" w:eastAsia="Batang" w:hAnsi="Batang" w:cs="Times New Roman"/>
          <w:color w:val="000000"/>
          <w:kern w:val="0"/>
          <w14:ligatures w14:val="none"/>
        </w:rPr>
        <w:t xml:space="preserve">De </w:t>
      </w:r>
      <w:r w:rsidR="000F329C" w:rsidRPr="00963C61">
        <w:rPr>
          <w:rFonts w:ascii="Batang" w:eastAsia="Batang" w:hAnsi="Batang" w:cs="Times New Roman"/>
          <w:color w:val="000000"/>
          <w:kern w:val="0"/>
          <w14:ligatures w14:val="none"/>
        </w:rPr>
        <w:t>opdrachtgever</w:t>
      </w:r>
      <w:r w:rsidRPr="00963C61">
        <w:rPr>
          <w:rFonts w:ascii="Batang" w:eastAsia="Batang" w:hAnsi="Batang" w:cs="Times New Roman"/>
          <w:color w:val="000000"/>
          <w:kern w:val="0"/>
          <w14:ligatures w14:val="none"/>
        </w:rPr>
        <w:t xml:space="preserve"> dient, voor zover zijn mogelijkheden het toelaten, tijdens de </w:t>
      </w:r>
      <w:r w:rsidR="000F329C" w:rsidRPr="00963C61">
        <w:rPr>
          <w:rFonts w:ascii="Batang" w:eastAsia="Batang" w:hAnsi="Batang" w:cs="Times New Roman"/>
          <w:color w:val="000000"/>
          <w:kern w:val="0"/>
          <w14:ligatures w14:val="none"/>
        </w:rPr>
        <w:t xml:space="preserve">(honden) </w:t>
      </w:r>
      <w:r w:rsidRPr="00963C61">
        <w:rPr>
          <w:rFonts w:ascii="Batang" w:eastAsia="Batang" w:hAnsi="Batang" w:cs="Times New Roman"/>
          <w:color w:val="000000"/>
          <w:kern w:val="0"/>
          <w14:ligatures w14:val="none"/>
        </w:rPr>
        <w:t>Gedragstherapeutische behandeling gebruik te maken van de door de Gedragstherapeut</w:t>
      </w:r>
      <w:r w:rsidR="000F329C" w:rsidRPr="00963C61">
        <w:rPr>
          <w:rFonts w:ascii="Batang" w:eastAsia="Batang" w:hAnsi="Batang" w:cs="Times New Roman"/>
          <w:color w:val="000000"/>
          <w:kern w:val="0"/>
          <w14:ligatures w14:val="none"/>
        </w:rPr>
        <w:t>/opdrachtnemer</w:t>
      </w:r>
      <w:r w:rsidRPr="00963C61">
        <w:rPr>
          <w:rFonts w:ascii="Batang" w:eastAsia="Batang" w:hAnsi="Batang" w:cs="Times New Roman"/>
          <w:color w:val="000000"/>
          <w:kern w:val="0"/>
          <w14:ligatures w14:val="none"/>
        </w:rPr>
        <w:t xml:space="preserve"> voorgestelde hulpmiddelen in verband met de veiligheid van de </w:t>
      </w:r>
      <w:r w:rsidR="006B34D1" w:rsidRPr="00963C61">
        <w:rPr>
          <w:rFonts w:ascii="Batang" w:eastAsia="Batang" w:hAnsi="Batang" w:cs="Times New Roman"/>
          <w:color w:val="000000"/>
          <w:kern w:val="0"/>
          <w14:ligatures w14:val="none"/>
        </w:rPr>
        <w:t>opdrachtgever</w:t>
      </w:r>
      <w:r w:rsidRPr="00963C61">
        <w:rPr>
          <w:rFonts w:ascii="Batang" w:eastAsia="Batang" w:hAnsi="Batang" w:cs="Times New Roman"/>
          <w:color w:val="000000"/>
          <w:kern w:val="0"/>
          <w14:ligatures w14:val="none"/>
        </w:rPr>
        <w:t>, Gedragstherapeut</w:t>
      </w:r>
      <w:r w:rsidR="00030A14" w:rsidRPr="00963C61">
        <w:rPr>
          <w:rFonts w:ascii="Batang" w:eastAsia="Batang" w:hAnsi="Batang" w:cs="Times New Roman"/>
          <w:color w:val="000000"/>
          <w:kern w:val="0"/>
          <w14:ligatures w14:val="none"/>
        </w:rPr>
        <w:t>/opdrachtnemer</w:t>
      </w:r>
      <w:r w:rsidRPr="00963C61">
        <w:rPr>
          <w:rFonts w:ascii="Batang" w:eastAsia="Batang" w:hAnsi="Batang" w:cs="Times New Roman"/>
          <w:color w:val="000000"/>
          <w:kern w:val="0"/>
          <w14:ligatures w14:val="none"/>
        </w:rPr>
        <w:t xml:space="preserve"> en omgeving.</w:t>
      </w:r>
    </w:p>
    <w:p w14:paraId="14FB79DA" w14:textId="21831C24" w:rsidR="006B34D1" w:rsidRPr="00963C61" w:rsidRDefault="00156641" w:rsidP="00963C61">
      <w:pPr>
        <w:pStyle w:val="Lijstalinea"/>
        <w:numPr>
          <w:ilvl w:val="0"/>
          <w:numId w:val="22"/>
        </w:numPr>
        <w:spacing w:after="0" w:line="276" w:lineRule="auto"/>
        <w:rPr>
          <w:rFonts w:ascii="Batang" w:eastAsia="Batang" w:hAnsi="Batang" w:cs="Cavolini"/>
          <w:kern w:val="0"/>
          <w:lang w:eastAsia="en-US"/>
          <w14:ligatures w14:val="none"/>
        </w:rPr>
      </w:pPr>
      <w:r w:rsidRPr="00963C61">
        <w:rPr>
          <w:rFonts w:ascii="Batang" w:eastAsia="Batang" w:hAnsi="Batang" w:cs="Times New Roman"/>
          <w:color w:val="000000"/>
          <w:kern w:val="0"/>
          <w14:ligatures w14:val="none"/>
        </w:rPr>
        <w:t>Toezeggingen in welke zin dan ook gedaan door de Gedragstherapeut</w:t>
      </w:r>
      <w:r w:rsidR="00611E38" w:rsidRPr="00963C61">
        <w:rPr>
          <w:rFonts w:ascii="Batang" w:eastAsia="Batang" w:hAnsi="Batang" w:cs="Times New Roman"/>
          <w:color w:val="000000"/>
          <w:kern w:val="0"/>
          <w14:ligatures w14:val="none"/>
        </w:rPr>
        <w:t>/opdrachtnemer</w:t>
      </w:r>
      <w:r w:rsidRPr="00963C61">
        <w:rPr>
          <w:rFonts w:ascii="Batang" w:eastAsia="Batang" w:hAnsi="Batang" w:cs="Times New Roman"/>
          <w:color w:val="000000"/>
          <w:kern w:val="0"/>
          <w14:ligatures w14:val="none"/>
        </w:rPr>
        <w:t xml:space="preserve"> worden indien nie</w:t>
      </w:r>
      <w:r w:rsidR="006B34D1" w:rsidRPr="00963C61">
        <w:rPr>
          <w:rFonts w:ascii="Batang" w:eastAsia="Batang" w:hAnsi="Batang" w:cs="Times New Roman"/>
          <w:color w:val="000000"/>
          <w:kern w:val="0"/>
          <w14:ligatures w14:val="none"/>
        </w:rPr>
        <w:t xml:space="preserve">t </w:t>
      </w:r>
      <w:r w:rsidRPr="00963C61">
        <w:rPr>
          <w:rFonts w:ascii="Batang" w:eastAsia="Batang" w:hAnsi="Batang" w:cs="Times New Roman"/>
          <w:color w:val="000000"/>
          <w:kern w:val="0"/>
          <w14:ligatures w14:val="none"/>
        </w:rPr>
        <w:t>schriftelijk bevestigd, geacht niet te zijn gedaan.</w:t>
      </w:r>
    </w:p>
    <w:p w14:paraId="78130F6C" w14:textId="6D435C74" w:rsidR="00156641" w:rsidRPr="00963C61" w:rsidRDefault="00156641" w:rsidP="00963C61">
      <w:pPr>
        <w:pStyle w:val="Lijstalinea"/>
        <w:numPr>
          <w:ilvl w:val="0"/>
          <w:numId w:val="22"/>
        </w:numPr>
        <w:spacing w:after="0" w:line="276" w:lineRule="auto"/>
        <w:rPr>
          <w:rFonts w:ascii="Batang" w:eastAsia="Batang" w:hAnsi="Batang" w:cs="Cavolini"/>
          <w:kern w:val="0"/>
          <w:lang w:eastAsia="en-US"/>
          <w14:ligatures w14:val="none"/>
        </w:rPr>
      </w:pPr>
      <w:r w:rsidRPr="00963C61">
        <w:rPr>
          <w:rFonts w:ascii="Batang" w:eastAsia="Batang" w:hAnsi="Batang" w:cs="Times New Roman"/>
          <w:color w:val="000000"/>
          <w:kern w:val="0"/>
          <w14:ligatures w14:val="none"/>
        </w:rPr>
        <w:t>Honden, welke een Gedragstherapeutische behandeling ondergaan, worden geacht ingeënt te</w:t>
      </w:r>
      <w:r w:rsidR="00611E38" w:rsidRPr="00963C61">
        <w:rPr>
          <w:rFonts w:ascii="Batang" w:eastAsia="Batang" w:hAnsi="Batang" w:cs="Times New Roman"/>
          <w:color w:val="000000"/>
          <w:kern w:val="0"/>
          <w14:ligatures w14:val="none"/>
        </w:rPr>
        <w:t xml:space="preserve"> zijn</w:t>
      </w:r>
      <w:r w:rsidRPr="00963C61">
        <w:rPr>
          <w:rFonts w:ascii="Batang" w:eastAsia="Batang" w:hAnsi="Batang" w:cs="Times New Roman"/>
          <w:color w:val="000000"/>
          <w:kern w:val="0"/>
          <w14:ligatures w14:val="none"/>
        </w:rPr>
        <w:t xml:space="preserve"> tegen overdraagbare ziekten middels gangbare periodieke entingen via een dierenarts.</w:t>
      </w:r>
    </w:p>
    <w:p w14:paraId="1354A4B8" w14:textId="77777777" w:rsidR="008B1B7B" w:rsidRDefault="008B1B7B" w:rsidP="00963C61">
      <w:pPr>
        <w:spacing w:after="0" w:line="276" w:lineRule="auto"/>
        <w:rPr>
          <w:rFonts w:ascii="Batang" w:eastAsia="Batang" w:hAnsi="Batang" w:cs="Cavolini"/>
          <w:kern w:val="0"/>
          <w14:ligatures w14:val="none"/>
        </w:rPr>
      </w:pPr>
    </w:p>
    <w:p w14:paraId="754DF939" w14:textId="77777777" w:rsidR="00817840" w:rsidRPr="00963C61" w:rsidRDefault="00817840" w:rsidP="00963C61">
      <w:pPr>
        <w:spacing w:after="0" w:line="276" w:lineRule="auto"/>
        <w:rPr>
          <w:rFonts w:ascii="Batang" w:eastAsia="Batang" w:hAnsi="Batang" w:cs="Cavolini"/>
          <w:kern w:val="0"/>
          <w14:ligatures w14:val="none"/>
        </w:rPr>
      </w:pPr>
    </w:p>
    <w:p w14:paraId="2BFB21A4" w14:textId="31C76A24" w:rsidR="00817840" w:rsidRPr="00963C61" w:rsidRDefault="00AD1D75" w:rsidP="004B65BA">
      <w:pPr>
        <w:spacing w:line="276" w:lineRule="auto"/>
        <w:outlineLvl w:val="1"/>
        <w:rPr>
          <w:rFonts w:ascii="Batang" w:eastAsia="Batang" w:hAnsi="Batang" w:cs="Cavolini"/>
          <w:b/>
          <w:bCs/>
          <w:color w:val="000000" w:themeColor="text1"/>
          <w:kern w:val="0"/>
          <w:sz w:val="28"/>
          <w:szCs w:val="28"/>
          <w14:ligatures w14:val="none"/>
        </w:rPr>
      </w:pPr>
      <w:r w:rsidRPr="00963C61">
        <w:rPr>
          <w:rFonts w:ascii="Batang" w:eastAsia="Batang" w:hAnsi="Batang" w:cs="Cavolini"/>
          <w:b/>
          <w:bCs/>
          <w:color w:val="000000" w:themeColor="text1"/>
          <w:kern w:val="0"/>
          <w:sz w:val="28"/>
          <w:szCs w:val="28"/>
          <w14:ligatures w14:val="none"/>
        </w:rPr>
        <w:t xml:space="preserve">Artikel </w:t>
      </w:r>
      <w:r w:rsidR="004C7882" w:rsidRPr="00963C61">
        <w:rPr>
          <w:rFonts w:ascii="Batang" w:eastAsia="Batang" w:hAnsi="Batang" w:cs="Cavolini"/>
          <w:b/>
          <w:bCs/>
          <w:color w:val="000000" w:themeColor="text1"/>
          <w:kern w:val="0"/>
          <w:sz w:val="28"/>
          <w:szCs w:val="28"/>
          <w14:ligatures w14:val="none"/>
        </w:rPr>
        <w:t xml:space="preserve">4 </w:t>
      </w:r>
      <w:r w:rsidR="00933E81" w:rsidRPr="00963C61">
        <w:rPr>
          <w:rFonts w:ascii="Batang" w:eastAsia="Batang" w:hAnsi="Batang" w:cs="Cavolini"/>
          <w:b/>
          <w:bCs/>
          <w:color w:val="000000" w:themeColor="text1"/>
          <w:kern w:val="0"/>
          <w:sz w:val="28"/>
          <w:szCs w:val="28"/>
          <w14:ligatures w14:val="none"/>
        </w:rPr>
        <w:t>Duur</w:t>
      </w:r>
      <w:r w:rsidRPr="00963C61">
        <w:rPr>
          <w:rFonts w:ascii="Batang" w:eastAsia="Batang" w:hAnsi="Batang" w:cs="Cavolini"/>
          <w:b/>
          <w:bCs/>
          <w:color w:val="000000" w:themeColor="text1"/>
          <w:kern w:val="0"/>
          <w:sz w:val="28"/>
          <w:szCs w:val="28"/>
          <w14:ligatures w14:val="none"/>
        </w:rPr>
        <w:t xml:space="preserve"> van de overeenkomst</w:t>
      </w:r>
      <w:r w:rsidR="0003418D" w:rsidRPr="00963C61">
        <w:rPr>
          <w:rFonts w:ascii="Batang" w:eastAsia="Batang" w:hAnsi="Batang" w:cs="Cavolini"/>
          <w:b/>
          <w:bCs/>
          <w:color w:val="000000" w:themeColor="text1"/>
          <w:kern w:val="0"/>
          <w:sz w:val="28"/>
          <w:szCs w:val="28"/>
          <w14:ligatures w14:val="none"/>
        </w:rPr>
        <w:t xml:space="preserve"> en ontbinding</w:t>
      </w:r>
    </w:p>
    <w:p w14:paraId="7120B50D" w14:textId="0A97E782" w:rsidR="00C4350B" w:rsidRPr="00963C61" w:rsidRDefault="00161BE0" w:rsidP="00963C61">
      <w:pPr>
        <w:pStyle w:val="Lijstalinea"/>
        <w:numPr>
          <w:ilvl w:val="0"/>
          <w:numId w:val="3"/>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lang w:eastAsia="en-US"/>
          <w14:ligatures w14:val="none"/>
        </w:rPr>
        <w:t>Tenzij in de overeenkomst anders is bepaald, wordt deze aangegaan voor de duur van een traject c.q. losse</w:t>
      </w:r>
      <w:r w:rsidR="00014BD1" w:rsidRPr="00963C61">
        <w:rPr>
          <w:rFonts w:ascii="Batang" w:eastAsia="Batang" w:hAnsi="Batang" w:cs="Cavolini"/>
          <w:color w:val="000000" w:themeColor="text1"/>
          <w:kern w:val="0"/>
          <w:lang w:eastAsia="en-US"/>
          <w14:ligatures w14:val="none"/>
        </w:rPr>
        <w:t xml:space="preserve"> dienst/</w:t>
      </w:r>
      <w:r w:rsidRPr="00963C61">
        <w:rPr>
          <w:rFonts w:ascii="Batang" w:eastAsia="Batang" w:hAnsi="Batang" w:cs="Cavolini"/>
          <w:color w:val="000000" w:themeColor="text1"/>
          <w:kern w:val="0"/>
          <w:lang w:eastAsia="en-US"/>
          <w14:ligatures w14:val="none"/>
        </w:rPr>
        <w:t>behandeling. Na afloop van de overeengekomen contractperiode kan de overeenkomst in overleg tussen beide partijen (ook stilzwijgend) worden verlengd.</w:t>
      </w:r>
    </w:p>
    <w:p w14:paraId="2B8CB491" w14:textId="77777777" w:rsidR="002D1005" w:rsidRPr="00963C61" w:rsidRDefault="00161BE0" w:rsidP="00963C61">
      <w:pPr>
        <w:numPr>
          <w:ilvl w:val="0"/>
          <w:numId w:val="3"/>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lang w:eastAsia="en-US"/>
          <w14:ligatures w14:val="none"/>
        </w:rPr>
        <w:t>Ieder der partijen is, onverminderd het recht op vergoeding van kosten, schade en rente, gerechtigd de overeenkomst zonder rechterlijke tussenkomst met onmiddellijke ingang bij aangetekende brief te ontbinden indien;</w:t>
      </w:r>
      <w:r w:rsidR="00C4350B" w:rsidRPr="00963C61">
        <w:rPr>
          <w:rFonts w:ascii="Batang" w:eastAsia="Batang" w:hAnsi="Batang" w:cs="Cavolini"/>
          <w:color w:val="000000" w:themeColor="text1"/>
          <w:kern w:val="0"/>
          <w14:ligatures w14:val="none"/>
        </w:rPr>
        <w:t xml:space="preserve"> 1. </w:t>
      </w:r>
      <w:r w:rsidRPr="00963C61">
        <w:rPr>
          <w:rFonts w:ascii="Batang" w:eastAsia="Batang" w:hAnsi="Batang" w:cs="Cavolini"/>
          <w:color w:val="000000" w:themeColor="text1"/>
          <w:kern w:val="0"/>
          <w:lang w:eastAsia="en-US"/>
          <w14:ligatures w14:val="none"/>
        </w:rPr>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r w:rsidR="00C4350B" w:rsidRPr="00963C61">
        <w:rPr>
          <w:rFonts w:ascii="Batang" w:eastAsia="Batang" w:hAnsi="Batang" w:cs="Cavolini"/>
          <w:color w:val="000000" w:themeColor="text1"/>
          <w:kern w:val="0"/>
          <w14:ligatures w14:val="none"/>
        </w:rPr>
        <w:t xml:space="preserve"> 2. </w:t>
      </w:r>
      <w:r w:rsidRPr="00963C61">
        <w:rPr>
          <w:rFonts w:ascii="Batang" w:eastAsia="Batang" w:hAnsi="Batang" w:cs="Cavolini"/>
          <w:color w:val="000000" w:themeColor="text1"/>
          <w:kern w:val="0"/>
          <w:lang w:eastAsia="en-US"/>
          <w14:ligatures w14:val="none"/>
        </w:rPr>
        <w:t>Voor de wederpartij faillissement of surséance van betaling wordt aangevraagd of verleend, dan wel maatregelen worden getroffen die duiden op beëindiging of staking van de onderneming.</w:t>
      </w:r>
    </w:p>
    <w:p w14:paraId="6EA2BA5A" w14:textId="77777777" w:rsidR="003125BE" w:rsidRPr="00963C61" w:rsidRDefault="0003418D" w:rsidP="00963C61">
      <w:pPr>
        <w:numPr>
          <w:ilvl w:val="0"/>
          <w:numId w:val="3"/>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 xml:space="preserve">Beëindiging van de </w:t>
      </w:r>
      <w:r w:rsidR="00EC3988" w:rsidRPr="00963C61">
        <w:rPr>
          <w:rFonts w:ascii="Batang" w:eastAsia="Batang" w:hAnsi="Batang" w:cs="Cavolini"/>
          <w:color w:val="000000" w:themeColor="text1"/>
          <w:kern w:val="0"/>
          <w14:ligatures w14:val="none"/>
        </w:rPr>
        <w:t>overeenkomst</w:t>
      </w:r>
      <w:r w:rsidRPr="00963C61">
        <w:rPr>
          <w:rFonts w:ascii="Batang" w:eastAsia="Batang" w:hAnsi="Batang" w:cs="Cavolini"/>
          <w:color w:val="000000" w:themeColor="text1"/>
          <w:kern w:val="0"/>
          <w14:ligatures w14:val="none"/>
        </w:rPr>
        <w:t xml:space="preserve"> kan ten alle tijden met wederzijds goedvinden geschieden. </w:t>
      </w:r>
    </w:p>
    <w:p w14:paraId="21311304" w14:textId="0DD99EF3" w:rsidR="00E15199" w:rsidRPr="00963C61" w:rsidRDefault="0003418D" w:rsidP="00963C61">
      <w:pPr>
        <w:numPr>
          <w:ilvl w:val="0"/>
          <w:numId w:val="3"/>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 xml:space="preserve">Indien de </w:t>
      </w:r>
      <w:r w:rsidR="003125BE" w:rsidRPr="00963C61">
        <w:rPr>
          <w:rFonts w:ascii="Batang" w:eastAsia="Batang" w:hAnsi="Batang" w:cs="Cavolini"/>
          <w:color w:val="000000" w:themeColor="text1"/>
          <w:kern w:val="0"/>
          <w14:ligatures w14:val="none"/>
        </w:rPr>
        <w:t>opdrachtgever</w:t>
      </w:r>
      <w:r w:rsidRPr="00963C61">
        <w:rPr>
          <w:rFonts w:ascii="Batang" w:eastAsia="Batang" w:hAnsi="Batang" w:cs="Cavolini"/>
          <w:color w:val="000000" w:themeColor="text1"/>
          <w:kern w:val="0"/>
          <w14:ligatures w14:val="none"/>
        </w:rPr>
        <w:t xml:space="preserve"> de voortzetting van een </w:t>
      </w:r>
      <w:r w:rsidR="00056759" w:rsidRPr="00963C61">
        <w:rPr>
          <w:rFonts w:ascii="Batang" w:eastAsia="Batang" w:hAnsi="Batang" w:cs="Cavolini"/>
          <w:color w:val="000000" w:themeColor="text1"/>
          <w:kern w:val="0"/>
          <w14:ligatures w14:val="none"/>
        </w:rPr>
        <w:t>dienst/</w:t>
      </w:r>
      <w:r w:rsidR="001B51F4" w:rsidRPr="00963C61">
        <w:rPr>
          <w:rFonts w:ascii="Batang" w:eastAsia="Batang" w:hAnsi="Batang" w:cs="Cavolini"/>
          <w:color w:val="000000" w:themeColor="text1"/>
          <w:kern w:val="0"/>
          <w14:ligatures w14:val="none"/>
        </w:rPr>
        <w:t>behandeltraject</w:t>
      </w:r>
      <w:r w:rsidRPr="00963C61">
        <w:rPr>
          <w:rFonts w:ascii="Batang" w:eastAsia="Batang" w:hAnsi="Batang" w:cs="Cavolini"/>
          <w:color w:val="000000" w:themeColor="text1"/>
          <w:kern w:val="0"/>
          <w14:ligatures w14:val="none"/>
        </w:rPr>
        <w:t xml:space="preserve"> niet langer op prijs stelt, kan de </w:t>
      </w:r>
      <w:r w:rsidR="00C33845" w:rsidRPr="00963C61">
        <w:rPr>
          <w:rFonts w:ascii="Batang" w:eastAsia="Batang" w:hAnsi="Batang" w:cs="Cavolini"/>
          <w:color w:val="000000" w:themeColor="text1"/>
          <w:kern w:val="0"/>
          <w14:ligatures w14:val="none"/>
        </w:rPr>
        <w:t xml:space="preserve">opdrachtgever </w:t>
      </w:r>
      <w:r w:rsidRPr="00963C61">
        <w:rPr>
          <w:rFonts w:ascii="Batang" w:eastAsia="Batang" w:hAnsi="Batang" w:cs="Cavolini"/>
          <w:color w:val="000000" w:themeColor="text1"/>
          <w:kern w:val="0"/>
          <w14:ligatures w14:val="none"/>
        </w:rPr>
        <w:t xml:space="preserve">onder eigen verantwoordelijkheid het </w:t>
      </w:r>
      <w:r w:rsidR="00207467" w:rsidRPr="00963C61">
        <w:rPr>
          <w:rFonts w:ascii="Batang" w:eastAsia="Batang" w:hAnsi="Batang" w:cs="Cavolini"/>
          <w:color w:val="000000" w:themeColor="text1"/>
          <w:kern w:val="0"/>
          <w14:ligatures w14:val="none"/>
        </w:rPr>
        <w:t>behandeltraject</w:t>
      </w:r>
      <w:r w:rsidRPr="00963C61">
        <w:rPr>
          <w:rFonts w:ascii="Batang" w:eastAsia="Batang" w:hAnsi="Batang" w:cs="Cavolini"/>
          <w:color w:val="000000" w:themeColor="text1"/>
          <w:kern w:val="0"/>
          <w14:ligatures w14:val="none"/>
        </w:rPr>
        <w:t xml:space="preserve"> beëindigen.</w:t>
      </w:r>
    </w:p>
    <w:p w14:paraId="543CA9E8" w14:textId="72F8DAAA" w:rsidR="00E23CF0" w:rsidRPr="00EE20D8" w:rsidRDefault="008A4D73" w:rsidP="00963C61">
      <w:pPr>
        <w:pStyle w:val="Lijstalinea"/>
        <w:numPr>
          <w:ilvl w:val="0"/>
          <w:numId w:val="3"/>
        </w:numPr>
        <w:spacing w:after="0" w:line="276" w:lineRule="auto"/>
        <w:textAlignment w:val="baseline"/>
        <w:rPr>
          <w:rFonts w:ascii="Batang" w:eastAsia="Batang" w:hAnsi="Batang" w:cs="Open Sans"/>
          <w:color w:val="000000" w:themeColor="text1"/>
          <w:kern w:val="0"/>
          <w14:ligatures w14:val="none"/>
        </w:rPr>
      </w:pPr>
      <w:r w:rsidRPr="00963C61">
        <w:rPr>
          <w:rFonts w:ascii="Batang" w:eastAsia="Batang" w:hAnsi="Batang" w:cs="Cavolini"/>
          <w:color w:val="000000" w:themeColor="text1"/>
          <w:kern w:val="0"/>
          <w14:ligatures w14:val="none"/>
        </w:rPr>
        <w:t xml:space="preserve">De overeenkomst kan door opdrachtnemer </w:t>
      </w:r>
      <w:r w:rsidR="006937A2" w:rsidRPr="00963C61">
        <w:rPr>
          <w:rFonts w:ascii="Batang" w:eastAsia="Batang" w:hAnsi="Batang" w:cs="Cavolini"/>
          <w:color w:val="000000" w:themeColor="text1"/>
          <w:kern w:val="0"/>
          <w14:ligatures w14:val="none"/>
        </w:rPr>
        <w:t>zonder wederz</w:t>
      </w:r>
      <w:r w:rsidR="001C1B1C" w:rsidRPr="00963C61">
        <w:rPr>
          <w:rFonts w:ascii="Batang" w:eastAsia="Batang" w:hAnsi="Batang" w:cs="Cavolini"/>
          <w:color w:val="000000" w:themeColor="text1"/>
          <w:kern w:val="0"/>
          <w14:ligatures w14:val="none"/>
        </w:rPr>
        <w:t xml:space="preserve">ijdse goedkeuring </w:t>
      </w:r>
      <w:r w:rsidRPr="00963C61">
        <w:rPr>
          <w:rFonts w:ascii="Batang" w:eastAsia="Batang" w:hAnsi="Batang" w:cs="Cavolini"/>
          <w:color w:val="000000" w:themeColor="text1"/>
          <w:kern w:val="0"/>
          <w14:ligatures w14:val="none"/>
        </w:rPr>
        <w:t>worden beëindigd</w:t>
      </w:r>
      <w:r w:rsidR="003D5C18" w:rsidRPr="00963C61">
        <w:rPr>
          <w:rFonts w:ascii="Batang" w:eastAsia="Batang" w:hAnsi="Batang" w:cs="Cavolini"/>
          <w:color w:val="000000" w:themeColor="text1"/>
          <w:kern w:val="0"/>
          <w14:ligatures w14:val="none"/>
        </w:rPr>
        <w:t xml:space="preserve"> wanneer</w:t>
      </w:r>
      <w:r w:rsidR="008D36A3" w:rsidRPr="00963C61">
        <w:rPr>
          <w:rFonts w:ascii="Batang" w:eastAsia="Batang" w:hAnsi="Batang" w:cs="Cavolini"/>
          <w:color w:val="000000" w:themeColor="text1"/>
          <w:kern w:val="0"/>
          <w14:ligatures w14:val="none"/>
        </w:rPr>
        <w:t>: 1.</w:t>
      </w:r>
      <w:r w:rsidR="003D5C18" w:rsidRPr="00963C61">
        <w:rPr>
          <w:rFonts w:ascii="Batang" w:eastAsia="Batang" w:hAnsi="Batang" w:cs="Cavolini"/>
          <w:color w:val="000000" w:themeColor="text1"/>
          <w:kern w:val="0"/>
          <w14:ligatures w14:val="none"/>
        </w:rPr>
        <w:t xml:space="preserve"> </w:t>
      </w:r>
      <w:r w:rsidR="008D36A3" w:rsidRPr="00963C61">
        <w:rPr>
          <w:rFonts w:ascii="Batang" w:eastAsia="Batang" w:hAnsi="Batang" w:cs="Cavolini"/>
          <w:color w:val="000000" w:themeColor="text1"/>
          <w:kern w:val="0"/>
          <w14:ligatures w14:val="none"/>
        </w:rPr>
        <w:t>O</w:t>
      </w:r>
      <w:r w:rsidR="003D5C18" w:rsidRPr="00963C61">
        <w:rPr>
          <w:rFonts w:ascii="Batang" w:eastAsia="Batang" w:hAnsi="Batang" w:cs="Cavolini"/>
          <w:color w:val="000000" w:themeColor="text1"/>
          <w:kern w:val="0"/>
          <w14:ligatures w14:val="none"/>
        </w:rPr>
        <w:t>pdrachtgever</w:t>
      </w:r>
      <w:r w:rsidRPr="00963C61">
        <w:rPr>
          <w:rFonts w:ascii="Batang" w:eastAsia="Batang" w:hAnsi="Batang" w:cs="Open Sans"/>
          <w:color w:val="000000" w:themeColor="text1"/>
          <w:kern w:val="0"/>
          <w14:ligatures w14:val="none"/>
        </w:rPr>
        <w:t xml:space="preserve"> zich herhaaldelijk niet aan de algemene voorwaarden uit de</w:t>
      </w:r>
      <w:r w:rsidR="002C3861" w:rsidRPr="00963C61">
        <w:rPr>
          <w:rFonts w:ascii="Batang" w:eastAsia="Batang" w:hAnsi="Batang" w:cs="Open Sans"/>
          <w:color w:val="000000" w:themeColor="text1"/>
          <w:kern w:val="0"/>
          <w14:ligatures w14:val="none"/>
        </w:rPr>
        <w:t xml:space="preserve"> overeenkomst houdt, </w:t>
      </w:r>
      <w:r w:rsidRPr="00963C61">
        <w:rPr>
          <w:rFonts w:ascii="Batang" w:eastAsia="Batang" w:hAnsi="Batang" w:cs="Open Sans"/>
          <w:color w:val="000000" w:themeColor="text1"/>
          <w:kern w:val="0"/>
          <w14:ligatures w14:val="none"/>
        </w:rPr>
        <w:t xml:space="preserve">of aan de afspraken die gedurende de sessies zijn gemaakt tussen </w:t>
      </w:r>
      <w:r w:rsidR="002C3861" w:rsidRPr="00963C61">
        <w:rPr>
          <w:rFonts w:ascii="Batang" w:eastAsia="Batang" w:hAnsi="Batang" w:cs="Open Sans"/>
          <w:color w:val="000000" w:themeColor="text1"/>
          <w:kern w:val="0"/>
          <w14:ligatures w14:val="none"/>
        </w:rPr>
        <w:t>opdrachtgever en opdrachtnemer.</w:t>
      </w:r>
      <w:r w:rsidRPr="00963C61">
        <w:rPr>
          <w:rFonts w:ascii="Batang" w:eastAsia="Batang" w:hAnsi="Batang" w:cs="Open Sans"/>
          <w:color w:val="000000" w:themeColor="text1"/>
          <w:kern w:val="0"/>
          <w14:ligatures w14:val="none"/>
        </w:rPr>
        <w:t xml:space="preserve"> 2. De </w:t>
      </w:r>
      <w:r w:rsidR="002C3861" w:rsidRPr="00963C61">
        <w:rPr>
          <w:rFonts w:ascii="Batang" w:eastAsia="Batang" w:hAnsi="Batang" w:cs="Open Sans"/>
          <w:color w:val="000000" w:themeColor="text1"/>
          <w:kern w:val="0"/>
          <w14:ligatures w14:val="none"/>
        </w:rPr>
        <w:t>opdrachtnemer</w:t>
      </w:r>
      <w:r w:rsidRPr="00963C61">
        <w:rPr>
          <w:rFonts w:ascii="Batang" w:eastAsia="Batang" w:hAnsi="Batang" w:cs="Open Sans"/>
          <w:color w:val="000000" w:themeColor="text1"/>
          <w:kern w:val="0"/>
          <w14:ligatures w14:val="none"/>
        </w:rPr>
        <w:t xml:space="preserve"> is van mening dat in verband met de problematiek van de </w:t>
      </w:r>
      <w:r w:rsidR="002C3861" w:rsidRPr="00963C61">
        <w:rPr>
          <w:rFonts w:ascii="Batang" w:eastAsia="Batang" w:hAnsi="Batang" w:cs="Open Sans"/>
          <w:color w:val="000000" w:themeColor="text1"/>
          <w:kern w:val="0"/>
          <w14:ligatures w14:val="none"/>
        </w:rPr>
        <w:t>opdrachtgever</w:t>
      </w:r>
      <w:r w:rsidRPr="00963C61">
        <w:rPr>
          <w:rFonts w:ascii="Batang" w:eastAsia="Batang" w:hAnsi="Batang" w:cs="Open Sans"/>
          <w:color w:val="000000" w:themeColor="text1"/>
          <w:kern w:val="0"/>
          <w14:ligatures w14:val="none"/>
        </w:rPr>
        <w:t xml:space="preserve"> en de competentie van de </w:t>
      </w:r>
      <w:r w:rsidR="002C3861" w:rsidRPr="00963C61">
        <w:rPr>
          <w:rFonts w:ascii="Batang" w:eastAsia="Batang" w:hAnsi="Batang" w:cs="Open Sans"/>
          <w:color w:val="000000" w:themeColor="text1"/>
          <w:kern w:val="0"/>
          <w14:ligatures w14:val="none"/>
        </w:rPr>
        <w:t>opdrachtnemer</w:t>
      </w:r>
      <w:r w:rsidRPr="00963C61">
        <w:rPr>
          <w:rFonts w:ascii="Batang" w:eastAsia="Batang" w:hAnsi="Batang" w:cs="Open Sans"/>
          <w:color w:val="000000" w:themeColor="text1"/>
          <w:kern w:val="0"/>
          <w14:ligatures w14:val="none"/>
        </w:rPr>
        <w:t xml:space="preserve">, de </w:t>
      </w:r>
      <w:r w:rsidR="002C3861" w:rsidRPr="00963C61">
        <w:rPr>
          <w:rFonts w:ascii="Batang" w:eastAsia="Batang" w:hAnsi="Batang" w:cs="Open Sans"/>
          <w:color w:val="000000" w:themeColor="text1"/>
          <w:kern w:val="0"/>
          <w14:ligatures w14:val="none"/>
        </w:rPr>
        <w:t>opdrachtnemer</w:t>
      </w:r>
      <w:r w:rsidRPr="00963C61">
        <w:rPr>
          <w:rFonts w:ascii="Batang" w:eastAsia="Batang" w:hAnsi="Batang" w:cs="Open Sans"/>
          <w:color w:val="000000" w:themeColor="text1"/>
          <w:kern w:val="0"/>
          <w14:ligatures w14:val="none"/>
        </w:rPr>
        <w:t xml:space="preserve"> niet bekwaam is om de </w:t>
      </w:r>
      <w:r w:rsidR="002C3861" w:rsidRPr="00963C61">
        <w:rPr>
          <w:rFonts w:ascii="Batang" w:eastAsia="Batang" w:hAnsi="Batang" w:cs="Open Sans"/>
          <w:color w:val="000000" w:themeColor="text1"/>
          <w:kern w:val="0"/>
          <w14:ligatures w14:val="none"/>
        </w:rPr>
        <w:t>opdrachtgever</w:t>
      </w:r>
      <w:r w:rsidRPr="00963C61">
        <w:rPr>
          <w:rFonts w:ascii="Batang" w:eastAsia="Batang" w:hAnsi="Batang" w:cs="Open Sans"/>
          <w:color w:val="000000" w:themeColor="text1"/>
          <w:kern w:val="0"/>
          <w14:ligatures w14:val="none"/>
        </w:rPr>
        <w:t xml:space="preserve"> te begeleiden. Dit is in ieder geval aan de orde als de problematiek direct verband houdt met contra- indicaties.</w:t>
      </w:r>
      <w:r w:rsidR="006A2B13" w:rsidRPr="00963C61">
        <w:rPr>
          <w:rFonts w:ascii="Batang" w:eastAsia="Batang" w:hAnsi="Batang" w:cs="Open Sans"/>
          <w:color w:val="000000" w:themeColor="text1"/>
          <w:kern w:val="0"/>
          <w14:ligatures w14:val="none"/>
        </w:rPr>
        <w:t xml:space="preserve"> </w:t>
      </w:r>
      <w:r w:rsidR="00E27BB0" w:rsidRPr="00963C61">
        <w:rPr>
          <w:rFonts w:ascii="Batang" w:eastAsia="Batang" w:hAnsi="Batang" w:cs="Open Sans"/>
          <w:color w:val="000000" w:themeColor="text1"/>
          <w:kern w:val="0"/>
          <w14:ligatures w14:val="none"/>
        </w:rPr>
        <w:t xml:space="preserve">In dit geval zal opdrachtnemer, indien mogelijk, doorverwijzen naar een andere professional of instantie. </w:t>
      </w:r>
    </w:p>
    <w:p w14:paraId="37555756" w14:textId="77777777" w:rsidR="008B1B7B" w:rsidRDefault="008B1B7B" w:rsidP="00963C61">
      <w:pPr>
        <w:spacing w:after="0" w:line="276" w:lineRule="auto"/>
        <w:outlineLvl w:val="1"/>
        <w:rPr>
          <w:rFonts w:ascii="Batang" w:eastAsia="Batang" w:hAnsi="Batang" w:cs="Cavolini"/>
          <w:b/>
          <w:bCs/>
          <w:kern w:val="0"/>
          <w:sz w:val="28"/>
          <w:szCs w:val="28"/>
          <w14:ligatures w14:val="none"/>
        </w:rPr>
      </w:pPr>
    </w:p>
    <w:p w14:paraId="1586CB17" w14:textId="77777777" w:rsidR="00817840" w:rsidRDefault="00817840" w:rsidP="00963C61">
      <w:pPr>
        <w:spacing w:after="0" w:line="276" w:lineRule="auto"/>
        <w:outlineLvl w:val="1"/>
        <w:rPr>
          <w:rFonts w:ascii="Batang" w:eastAsia="Batang" w:hAnsi="Batang" w:cs="Cavolini"/>
          <w:b/>
          <w:bCs/>
          <w:kern w:val="0"/>
          <w:sz w:val="28"/>
          <w:szCs w:val="28"/>
          <w14:ligatures w14:val="none"/>
        </w:rPr>
      </w:pPr>
    </w:p>
    <w:p w14:paraId="4D9014B8" w14:textId="3B6C50DB" w:rsidR="00817840" w:rsidRPr="00963C61" w:rsidRDefault="00AD1D75" w:rsidP="004B65BA">
      <w:pPr>
        <w:spacing w:line="276" w:lineRule="auto"/>
        <w:outlineLvl w:val="1"/>
        <w:rPr>
          <w:rFonts w:ascii="Batang" w:eastAsia="Batang" w:hAnsi="Batang" w:cs="Cavolini"/>
          <w:b/>
          <w:bCs/>
          <w:kern w:val="0"/>
          <w:sz w:val="28"/>
          <w:szCs w:val="28"/>
          <w14:ligatures w14:val="none"/>
        </w:rPr>
      </w:pPr>
      <w:r w:rsidRPr="00963C61">
        <w:rPr>
          <w:rFonts w:ascii="Batang" w:eastAsia="Batang" w:hAnsi="Batang" w:cs="Cavolini"/>
          <w:b/>
          <w:bCs/>
          <w:kern w:val="0"/>
          <w:sz w:val="28"/>
          <w:szCs w:val="28"/>
          <w14:ligatures w14:val="none"/>
        </w:rPr>
        <w:t xml:space="preserve">Artikel </w:t>
      </w:r>
      <w:r w:rsidR="00AA3689" w:rsidRPr="00963C61">
        <w:rPr>
          <w:rFonts w:ascii="Batang" w:eastAsia="Batang" w:hAnsi="Batang" w:cs="Cavolini"/>
          <w:b/>
          <w:bCs/>
          <w:kern w:val="0"/>
          <w:sz w:val="28"/>
          <w:szCs w:val="28"/>
          <w14:ligatures w14:val="none"/>
        </w:rPr>
        <w:t>5</w:t>
      </w:r>
      <w:r w:rsidRPr="00963C61">
        <w:rPr>
          <w:rFonts w:ascii="Batang" w:eastAsia="Batang" w:hAnsi="Batang" w:cs="Cavolini"/>
          <w:b/>
          <w:bCs/>
          <w:kern w:val="0"/>
          <w:sz w:val="28"/>
          <w:szCs w:val="28"/>
          <w14:ligatures w14:val="none"/>
        </w:rPr>
        <w:t xml:space="preserve"> Aansprakelijkheid</w:t>
      </w:r>
    </w:p>
    <w:p w14:paraId="38A001F3" w14:textId="77777777" w:rsidR="00AD1D75" w:rsidRPr="00963C61" w:rsidRDefault="00AD1D75" w:rsidP="00963C61">
      <w:pPr>
        <w:numPr>
          <w:ilvl w:val="0"/>
          <w:numId w:val="4"/>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Opdrachtnemer zal de overeenkomst naar beste inzicht en vermogen uitvoeren.</w:t>
      </w:r>
    </w:p>
    <w:p w14:paraId="6D77A349" w14:textId="0B05F9D1" w:rsidR="00AD1D75" w:rsidRPr="00963C61" w:rsidRDefault="00AD1D75" w:rsidP="00963C61">
      <w:pPr>
        <w:numPr>
          <w:ilvl w:val="0"/>
          <w:numId w:val="4"/>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 xml:space="preserve">Opdrachtnemer kan echter geen garanties geven over het resultaat van </w:t>
      </w:r>
      <w:r w:rsidR="00C76DD6" w:rsidRPr="00963C61">
        <w:rPr>
          <w:rFonts w:ascii="Batang" w:eastAsia="Batang" w:hAnsi="Batang" w:cs="Cavolini"/>
          <w:color w:val="000000" w:themeColor="text1"/>
          <w:kern w:val="0"/>
          <w14:ligatures w14:val="none"/>
        </w:rPr>
        <w:t xml:space="preserve">de diensten/ </w:t>
      </w:r>
      <w:r w:rsidR="00171AD9" w:rsidRPr="00963C61">
        <w:rPr>
          <w:rFonts w:ascii="Batang" w:eastAsia="Batang" w:hAnsi="Batang" w:cs="Cavolini"/>
          <w:color w:val="000000" w:themeColor="text1"/>
          <w:kern w:val="0"/>
          <w14:ligatures w14:val="none"/>
        </w:rPr>
        <w:t>behandelingen</w:t>
      </w:r>
      <w:r w:rsidR="00C76DD6" w:rsidRPr="00963C61">
        <w:rPr>
          <w:rFonts w:ascii="Batang" w:eastAsia="Batang" w:hAnsi="Batang" w:cs="Cavolini"/>
          <w:color w:val="000000" w:themeColor="text1"/>
          <w:kern w:val="0"/>
          <w14:ligatures w14:val="none"/>
        </w:rPr>
        <w:t>,</w:t>
      </w:r>
      <w:r w:rsidRPr="00963C61">
        <w:rPr>
          <w:rFonts w:ascii="Batang" w:eastAsia="Batang" w:hAnsi="Batang" w:cs="Cavolini"/>
          <w:color w:val="000000" w:themeColor="text1"/>
          <w:kern w:val="0"/>
          <w14:ligatures w14:val="none"/>
        </w:rPr>
        <w:t xml:space="preserve"> of trainingen.</w:t>
      </w:r>
    </w:p>
    <w:p w14:paraId="21C029D2" w14:textId="77777777" w:rsidR="00171AD9" w:rsidRPr="00963C61" w:rsidRDefault="00171AD9" w:rsidP="00963C61">
      <w:pPr>
        <w:numPr>
          <w:ilvl w:val="0"/>
          <w:numId w:val="4"/>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De opdrachtgever blijft altijd zelf verantwoordelijk voor het welzijn, gedrag en de gezondheid van zijn/haar hond en/of zichzelf.</w:t>
      </w:r>
    </w:p>
    <w:p w14:paraId="6F52540A" w14:textId="77777777" w:rsidR="00380A53" w:rsidRPr="00963C61" w:rsidRDefault="00380A53" w:rsidP="00963C61">
      <w:pPr>
        <w:numPr>
          <w:ilvl w:val="0"/>
          <w:numId w:val="4"/>
        </w:numPr>
        <w:spacing w:after="0" w:line="276" w:lineRule="auto"/>
        <w:textAlignment w:val="baseline"/>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De opdrachtgever is en blijft altijd zelf verantwoordelijk voor zijn of haar gezondheid en begrijpt dat deze behandelvorm geen vervanging is voor medische zorg.</w:t>
      </w:r>
    </w:p>
    <w:p w14:paraId="5ABF1340" w14:textId="60B3A698" w:rsidR="00380A53" w:rsidRPr="00963C61" w:rsidRDefault="00380A53" w:rsidP="00963C61">
      <w:pPr>
        <w:numPr>
          <w:ilvl w:val="0"/>
          <w:numId w:val="4"/>
        </w:numPr>
        <w:spacing w:after="0" w:line="276" w:lineRule="auto"/>
        <w:textAlignment w:val="baseline"/>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Opdrachtgever begrijpt dat Karlijne van den Dop/Eén (Ge)heel Coaching geen arts, psycholoog of psychiater is.</w:t>
      </w:r>
    </w:p>
    <w:p w14:paraId="05D1B712" w14:textId="67AA521A" w:rsidR="00AD1D75" w:rsidRPr="00963C61" w:rsidRDefault="00AD1D75"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 xml:space="preserve">Deelname aan </w:t>
      </w:r>
      <w:r w:rsidR="007C3B8F" w:rsidRPr="00963C61">
        <w:rPr>
          <w:rFonts w:ascii="Batang" w:eastAsia="Batang" w:hAnsi="Batang" w:cs="Cavolini"/>
          <w:kern w:val="0"/>
          <w14:ligatures w14:val="none"/>
        </w:rPr>
        <w:t xml:space="preserve">diensten, </w:t>
      </w:r>
      <w:r w:rsidRPr="00963C61">
        <w:rPr>
          <w:rFonts w:ascii="Batang" w:eastAsia="Batang" w:hAnsi="Batang" w:cs="Cavolini"/>
          <w:kern w:val="0"/>
          <w14:ligatures w14:val="none"/>
        </w:rPr>
        <w:t>trainingen, therapieën of sessies geschiedt geheel op eigen risico van opdrachtgever.</w:t>
      </w:r>
    </w:p>
    <w:p w14:paraId="5968D660" w14:textId="77777777" w:rsidR="00AD1D75" w:rsidRPr="00963C61" w:rsidRDefault="00AD1D75"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Opdrachtnemer is niet aansprakelijk voor schade, letsel of verlies bij opdrachtgever, diens dier of derden, tenzij sprake is van opzet of grove nalatigheid van opdrachtnemer.</w:t>
      </w:r>
    </w:p>
    <w:p w14:paraId="1ABFC563" w14:textId="77777777" w:rsidR="002F5495" w:rsidRPr="00963C61" w:rsidRDefault="00AD1D75"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Opdrachtgever is aansprakelijk voor schade die door hemzelf of zijn/haar dier wordt veroorzaakt tijdens de uitvoering van de</w:t>
      </w:r>
      <w:r w:rsidR="00067C83" w:rsidRPr="00963C61">
        <w:rPr>
          <w:rFonts w:ascii="Batang" w:eastAsia="Batang" w:hAnsi="Batang" w:cs="Cavolini"/>
          <w:kern w:val="0"/>
          <w14:ligatures w14:val="none"/>
        </w:rPr>
        <w:t xml:space="preserve"> behandeling/</w:t>
      </w:r>
      <w:r w:rsidRPr="00963C61">
        <w:rPr>
          <w:rFonts w:ascii="Batang" w:eastAsia="Batang" w:hAnsi="Batang" w:cs="Cavolini"/>
          <w:kern w:val="0"/>
          <w14:ligatures w14:val="none"/>
        </w:rPr>
        <w:t>dienst.</w:t>
      </w:r>
    </w:p>
    <w:p w14:paraId="07DD8D32" w14:textId="77777777" w:rsidR="003E6974" w:rsidRPr="00963C61" w:rsidRDefault="00F3111D"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De opdrachtnemer is niet aansprakelijk voor zover schade voortvloeit uit het feit dat de opdrachtgever door de opdrachtnemer mondelinge of schriftelijke adviezen niet naar behoren heeft opgevolgd.</w:t>
      </w:r>
      <w:r w:rsidR="009565F0" w:rsidRPr="00963C61">
        <w:rPr>
          <w:rFonts w:ascii="Batang" w:eastAsia="Batang" w:hAnsi="Batang"/>
          <w:kern w:val="0"/>
          <w:lang w:eastAsia="en-US"/>
          <w14:ligatures w14:val="none"/>
        </w:rPr>
        <w:t xml:space="preserve"> </w:t>
      </w:r>
    </w:p>
    <w:p w14:paraId="6433296B" w14:textId="3891760C" w:rsidR="00CA1657" w:rsidRPr="00963C61" w:rsidRDefault="00CA1657" w:rsidP="00963C61">
      <w:pPr>
        <w:numPr>
          <w:ilvl w:val="0"/>
          <w:numId w:val="4"/>
        </w:numPr>
        <w:spacing w:after="0" w:line="276" w:lineRule="auto"/>
        <w:rPr>
          <w:rStyle w:val="s1"/>
          <w:rFonts w:ascii="Batang" w:eastAsia="Batang" w:hAnsi="Batang" w:cs="Cavolini"/>
          <w:kern w:val="0"/>
          <w14:ligatures w14:val="none"/>
        </w:rPr>
      </w:pPr>
      <w:r w:rsidRPr="00963C61">
        <w:rPr>
          <w:rFonts w:ascii="Batang" w:eastAsia="Batang" w:hAnsi="Batang"/>
          <w:lang w:eastAsia="en-US"/>
        </w:rPr>
        <w:t xml:space="preserve">De opdrachtnemer is </w:t>
      </w:r>
      <w:r w:rsidR="003D69CA" w:rsidRPr="00963C61">
        <w:rPr>
          <w:rFonts w:ascii="Batang" w:eastAsia="Batang" w:hAnsi="Batang"/>
          <w:lang w:eastAsia="en-US"/>
        </w:rPr>
        <w:t>op geen enkele wijze</w:t>
      </w:r>
      <w:r w:rsidR="009619EA" w:rsidRPr="00963C61">
        <w:rPr>
          <w:rFonts w:ascii="Batang" w:eastAsia="Batang" w:hAnsi="Batang"/>
          <w:lang w:eastAsia="en-US"/>
        </w:rPr>
        <w:t xml:space="preserve"> </w:t>
      </w:r>
      <w:r w:rsidRPr="00963C61">
        <w:rPr>
          <w:rFonts w:ascii="Batang" w:eastAsia="Batang" w:hAnsi="Batang"/>
          <w:lang w:eastAsia="en-US"/>
        </w:rPr>
        <w:t xml:space="preserve">aansprakelijk voor </w:t>
      </w:r>
      <w:r w:rsidR="003E6974" w:rsidRPr="00963C61">
        <w:rPr>
          <w:rFonts w:ascii="Batang" w:eastAsia="Batang" w:hAnsi="Batang"/>
          <w:lang w:eastAsia="en-US"/>
        </w:rPr>
        <w:t>indirecte scha</w:t>
      </w:r>
      <w:r w:rsidR="009619EA" w:rsidRPr="00963C61">
        <w:rPr>
          <w:rFonts w:ascii="Batang" w:eastAsia="Batang" w:hAnsi="Batang"/>
          <w:lang w:eastAsia="en-US"/>
        </w:rPr>
        <w:t xml:space="preserve">de, waaronder </w:t>
      </w:r>
      <w:r w:rsidRPr="00963C61">
        <w:rPr>
          <w:rFonts w:ascii="Batang" w:eastAsia="Batang" w:hAnsi="Batang"/>
          <w:lang w:eastAsia="en-US"/>
        </w:rPr>
        <w:t>gevolgschad</w:t>
      </w:r>
      <w:r w:rsidR="009619EA" w:rsidRPr="00963C61">
        <w:rPr>
          <w:rFonts w:ascii="Batang" w:eastAsia="Batang" w:hAnsi="Batang"/>
          <w:lang w:eastAsia="en-US"/>
        </w:rPr>
        <w:t>e, gederfde winst of gemiste besparingen</w:t>
      </w:r>
      <w:r w:rsidR="009F33A2" w:rsidRPr="00963C61">
        <w:rPr>
          <w:rFonts w:ascii="Batang" w:eastAsia="Batang" w:hAnsi="Batang"/>
          <w:lang w:eastAsia="en-US"/>
        </w:rPr>
        <w:t xml:space="preserve">. </w:t>
      </w:r>
    </w:p>
    <w:p w14:paraId="49453954" w14:textId="77777777" w:rsidR="00CA1657" w:rsidRPr="00963C61" w:rsidRDefault="00CA1657"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 xml:space="preserve">De opdrachtnemer is op geen enkele wijze aansprakelijk voor de kwaliteit en samenstelling van de door hem/haar geadviseerde hulpstukken, supplementen, medicijnen etc. </w:t>
      </w:r>
    </w:p>
    <w:p w14:paraId="003696D6" w14:textId="66DD44B5" w:rsidR="00CA1657" w:rsidRPr="00963C61" w:rsidRDefault="00CA1657"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cs="Open Sans"/>
          <w:color w:val="000000" w:themeColor="text1"/>
          <w:kern w:val="0"/>
          <w14:ligatures w14:val="none"/>
        </w:rPr>
        <w:t>De opdrachtgever kan geen rechten ontlenen aan resultaten die voortvloeien uit de dienst/behandeling en is op de hoogte van mogelijkheden en beperkingen van de behandelvormen, onder andere hypnose. De opdrachtnemer kan nimmer aansprakelijk worden gesteld voor het eventueel uitblijven van resultaten of, hoe ondenkbaar dan ook, voor negatieve gevolgen voortvloeiende uit deze werkwijze.</w:t>
      </w:r>
    </w:p>
    <w:p w14:paraId="06348102" w14:textId="77777777" w:rsidR="00AF109E" w:rsidRPr="00963C61" w:rsidRDefault="00F3111D"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 xml:space="preserve">De aansprakelijkheid van de opdrachtnemer voor schade voortvloeiend uit de door hem/haar- eventueel met inschakeling van niet ondergeschikten- verrichte diensten is beperkt tot maximaal de kosten van </w:t>
      </w:r>
      <w:r w:rsidR="00AF109E" w:rsidRPr="00963C61">
        <w:rPr>
          <w:rFonts w:ascii="Batang" w:eastAsia="Batang" w:hAnsi="Batang"/>
          <w:kern w:val="0"/>
          <w:lang w:eastAsia="en-US"/>
          <w14:ligatures w14:val="none"/>
        </w:rPr>
        <w:t>de dienst/</w:t>
      </w:r>
      <w:r w:rsidRPr="00963C61">
        <w:rPr>
          <w:rFonts w:ascii="Batang" w:eastAsia="Batang" w:hAnsi="Batang"/>
          <w:kern w:val="0"/>
          <w:lang w:eastAsia="en-US"/>
          <w14:ligatures w14:val="none"/>
        </w:rPr>
        <w:t>behandeling/sessie/training.</w:t>
      </w:r>
    </w:p>
    <w:p w14:paraId="49FD2667" w14:textId="77777777" w:rsidR="00555ED8" w:rsidRPr="00963C61" w:rsidRDefault="00F3111D" w:rsidP="00963C61">
      <w:pPr>
        <w:numPr>
          <w:ilvl w:val="0"/>
          <w:numId w:val="4"/>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In alle gevallen is iedere aansprakelijkheid van de opdrachtnemer beperkt tot het bedrag welke in rekening is gebracht aan de opdrachtgever, dan wel tot maximaal het bedrag dat door de door de opdrachtnemer afgesloten aansprakelijkheidsverzekering wordt gedekt.</w:t>
      </w:r>
    </w:p>
    <w:p w14:paraId="2B46FAB0" w14:textId="77777777" w:rsidR="008B1B7B" w:rsidRDefault="008B1B7B" w:rsidP="00963C61">
      <w:pPr>
        <w:spacing w:after="0" w:line="276" w:lineRule="auto"/>
        <w:textAlignment w:val="baseline"/>
        <w:rPr>
          <w:rFonts w:ascii="Batang" w:eastAsia="Batang" w:hAnsi="Batang" w:cs="Open Sans"/>
          <w:color w:val="000000" w:themeColor="text1"/>
          <w:kern w:val="0"/>
          <w:sz w:val="22"/>
          <w:szCs w:val="22"/>
          <w14:ligatures w14:val="none"/>
        </w:rPr>
      </w:pPr>
    </w:p>
    <w:p w14:paraId="33E0C0B3" w14:textId="77777777" w:rsidR="00817840" w:rsidRPr="00963C61" w:rsidRDefault="00817840" w:rsidP="00963C61">
      <w:pPr>
        <w:spacing w:after="0" w:line="276" w:lineRule="auto"/>
        <w:textAlignment w:val="baseline"/>
        <w:rPr>
          <w:rFonts w:ascii="Batang" w:eastAsia="Batang" w:hAnsi="Batang" w:cs="Open Sans"/>
          <w:color w:val="000000" w:themeColor="text1"/>
          <w:kern w:val="0"/>
          <w:sz w:val="22"/>
          <w:szCs w:val="22"/>
          <w14:ligatures w14:val="none"/>
        </w:rPr>
      </w:pPr>
    </w:p>
    <w:p w14:paraId="4E146521" w14:textId="356350CB" w:rsidR="00817840" w:rsidRPr="00963C61" w:rsidRDefault="00AD1D75" w:rsidP="00852D17">
      <w:pPr>
        <w:spacing w:line="276" w:lineRule="auto"/>
        <w:outlineLvl w:val="1"/>
        <w:rPr>
          <w:rFonts w:ascii="Batang" w:eastAsia="Batang" w:hAnsi="Batang" w:cs="Cavolini"/>
          <w:b/>
          <w:bCs/>
          <w:kern w:val="0"/>
          <w:sz w:val="28"/>
          <w:szCs w:val="28"/>
          <w14:ligatures w14:val="none"/>
        </w:rPr>
      </w:pPr>
      <w:r w:rsidRPr="00963C61">
        <w:rPr>
          <w:rFonts w:ascii="Batang" w:eastAsia="Batang" w:hAnsi="Batang" w:cs="Cavolini"/>
          <w:b/>
          <w:bCs/>
          <w:kern w:val="0"/>
          <w:sz w:val="28"/>
          <w:szCs w:val="28"/>
          <w14:ligatures w14:val="none"/>
        </w:rPr>
        <w:t xml:space="preserve">Artikel </w:t>
      </w:r>
      <w:r w:rsidR="000B3305" w:rsidRPr="00963C61">
        <w:rPr>
          <w:rFonts w:ascii="Batang" w:eastAsia="Batang" w:hAnsi="Batang" w:cs="Cavolini"/>
          <w:b/>
          <w:bCs/>
          <w:kern w:val="0"/>
          <w:sz w:val="28"/>
          <w:szCs w:val="28"/>
          <w14:ligatures w14:val="none"/>
        </w:rPr>
        <w:t>6</w:t>
      </w:r>
      <w:r w:rsidRPr="00963C61">
        <w:rPr>
          <w:rFonts w:ascii="Batang" w:eastAsia="Batang" w:hAnsi="Batang" w:cs="Cavolini"/>
          <w:b/>
          <w:bCs/>
          <w:kern w:val="0"/>
          <w:sz w:val="28"/>
          <w:szCs w:val="28"/>
          <w14:ligatures w14:val="none"/>
        </w:rPr>
        <w:t xml:space="preserve"> Gezondheid en veiligheid</w:t>
      </w:r>
    </w:p>
    <w:p w14:paraId="26C52891" w14:textId="77777777" w:rsidR="00AD1D75" w:rsidRPr="00963C61" w:rsidRDefault="00AD1D75" w:rsidP="00963C61">
      <w:pPr>
        <w:numPr>
          <w:ilvl w:val="0"/>
          <w:numId w:val="5"/>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Opdrachtgever dient opdrachtnemer te informeren over relevante medische of gedragsproblemen van zichzelf of het dier.</w:t>
      </w:r>
    </w:p>
    <w:p w14:paraId="6F75ABB3" w14:textId="43BBC1A8" w:rsidR="00AD1D75" w:rsidRPr="00963C61" w:rsidRDefault="00AD1D75" w:rsidP="00963C61">
      <w:pPr>
        <w:numPr>
          <w:ilvl w:val="0"/>
          <w:numId w:val="5"/>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Opdrachtnemer behoudt zich het recht voor een sessie of behandeling te weigeren of te beëindigen indien de veiligheid in gevaar komt.</w:t>
      </w:r>
    </w:p>
    <w:p w14:paraId="31049049" w14:textId="77777777" w:rsidR="008B1B7B" w:rsidRDefault="008B1B7B" w:rsidP="00963C61">
      <w:pPr>
        <w:spacing w:after="0" w:line="276" w:lineRule="auto"/>
        <w:rPr>
          <w:rFonts w:ascii="Batang" w:eastAsia="Batang" w:hAnsi="Batang" w:cs="Cavolini"/>
          <w:kern w:val="0"/>
          <w:sz w:val="22"/>
          <w:szCs w:val="22"/>
          <w14:ligatures w14:val="none"/>
        </w:rPr>
      </w:pPr>
    </w:p>
    <w:p w14:paraId="45451319" w14:textId="77777777" w:rsidR="00817840" w:rsidRPr="00963C61" w:rsidRDefault="00817840" w:rsidP="00963C61">
      <w:pPr>
        <w:spacing w:after="0" w:line="276" w:lineRule="auto"/>
        <w:rPr>
          <w:rFonts w:ascii="Batang" w:eastAsia="Batang" w:hAnsi="Batang" w:cs="Cavolini"/>
          <w:kern w:val="0"/>
          <w:sz w:val="22"/>
          <w:szCs w:val="22"/>
          <w14:ligatures w14:val="none"/>
        </w:rPr>
      </w:pPr>
    </w:p>
    <w:p w14:paraId="7DCAF9F7" w14:textId="30D26834" w:rsidR="00817840" w:rsidRPr="00963C61" w:rsidRDefault="00AD1D75" w:rsidP="00852D17">
      <w:pPr>
        <w:spacing w:line="276" w:lineRule="auto"/>
        <w:outlineLvl w:val="1"/>
        <w:rPr>
          <w:rFonts w:ascii="Batang" w:eastAsia="Batang" w:hAnsi="Batang" w:cs="Cavolini"/>
          <w:b/>
          <w:bCs/>
          <w:kern w:val="0"/>
          <w:sz w:val="28"/>
          <w:szCs w:val="28"/>
          <w14:ligatures w14:val="none"/>
        </w:rPr>
      </w:pPr>
      <w:r w:rsidRPr="00963C61">
        <w:rPr>
          <w:rFonts w:ascii="Batang" w:eastAsia="Batang" w:hAnsi="Batang" w:cs="Cavolini"/>
          <w:b/>
          <w:bCs/>
          <w:kern w:val="0"/>
          <w:sz w:val="28"/>
          <w:szCs w:val="28"/>
          <w14:ligatures w14:val="none"/>
        </w:rPr>
        <w:t xml:space="preserve">Artikel </w:t>
      </w:r>
      <w:r w:rsidR="000B3305" w:rsidRPr="00963C61">
        <w:rPr>
          <w:rFonts w:ascii="Batang" w:eastAsia="Batang" w:hAnsi="Batang" w:cs="Cavolini"/>
          <w:b/>
          <w:bCs/>
          <w:kern w:val="0"/>
          <w:sz w:val="28"/>
          <w:szCs w:val="28"/>
          <w14:ligatures w14:val="none"/>
        </w:rPr>
        <w:t>7</w:t>
      </w:r>
      <w:r w:rsidRPr="00963C61">
        <w:rPr>
          <w:rFonts w:ascii="Batang" w:eastAsia="Batang" w:hAnsi="Batang" w:cs="Cavolini"/>
          <w:b/>
          <w:bCs/>
          <w:kern w:val="0"/>
          <w:sz w:val="28"/>
          <w:szCs w:val="28"/>
          <w14:ligatures w14:val="none"/>
        </w:rPr>
        <w:t xml:space="preserve"> Betaling en annulering</w:t>
      </w:r>
    </w:p>
    <w:p w14:paraId="3EAF2025" w14:textId="02D6F168" w:rsidR="00804AE3" w:rsidRPr="00963C61" w:rsidRDefault="00804AE3" w:rsidP="00963C61">
      <w:pPr>
        <w:pStyle w:val="Lijstalinea"/>
        <w:numPr>
          <w:ilvl w:val="0"/>
          <w:numId w:val="6"/>
        </w:num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 xml:space="preserve">Alle prijzen zijn in Euro’s (€). Alle prijzen zijn inclusief </w:t>
      </w:r>
      <w:r w:rsidR="002C228F" w:rsidRPr="00963C61">
        <w:rPr>
          <w:rFonts w:ascii="Batang" w:eastAsia="Batang" w:hAnsi="Batang"/>
          <w:kern w:val="0"/>
          <w:lang w:eastAsia="en-US"/>
          <w14:ligatures w14:val="none"/>
        </w:rPr>
        <w:t>B.T.W./</w:t>
      </w:r>
      <w:r w:rsidRPr="00963C61">
        <w:rPr>
          <w:rFonts w:ascii="Batang" w:eastAsia="Batang" w:hAnsi="Batang"/>
          <w:kern w:val="0"/>
          <w:lang w:eastAsia="en-US"/>
          <w14:ligatures w14:val="none"/>
        </w:rPr>
        <w:t xml:space="preserve"> omzetbelasting, tenzij uitdrukkelijk is aangegeven dat dit er niet bij inbegrepen is. </w:t>
      </w:r>
    </w:p>
    <w:p w14:paraId="19DDA103" w14:textId="132482B1" w:rsidR="003912DE" w:rsidRPr="00963C61" w:rsidRDefault="00804AE3" w:rsidP="00963C61">
      <w:pPr>
        <w:pStyle w:val="Lijstalinea"/>
        <w:numPr>
          <w:ilvl w:val="0"/>
          <w:numId w:val="6"/>
        </w:num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Een dienst/consult</w:t>
      </w:r>
      <w:r w:rsidR="003912DE" w:rsidRPr="00963C61">
        <w:rPr>
          <w:rFonts w:ascii="Batang" w:eastAsia="Batang" w:hAnsi="Batang"/>
          <w:kern w:val="0"/>
          <w:lang w:eastAsia="en-US"/>
          <w14:ligatures w14:val="none"/>
        </w:rPr>
        <w:t xml:space="preserve"> voor een particuliere opdrachtgever dien</w:t>
      </w:r>
      <w:r w:rsidRPr="00963C61">
        <w:rPr>
          <w:rFonts w:ascii="Batang" w:eastAsia="Batang" w:hAnsi="Batang"/>
          <w:kern w:val="0"/>
          <w:lang w:eastAsia="en-US"/>
          <w14:ligatures w14:val="none"/>
        </w:rPr>
        <w:t>t</w:t>
      </w:r>
      <w:r w:rsidR="003912DE" w:rsidRPr="00963C61">
        <w:rPr>
          <w:rFonts w:ascii="Batang" w:eastAsia="Batang" w:hAnsi="Batang"/>
          <w:kern w:val="0"/>
          <w:lang w:eastAsia="en-US"/>
          <w14:ligatures w14:val="none"/>
        </w:rPr>
        <w:t xml:space="preserve"> door deze direct na de dienstverlening aan de opdrachtnemer tegen overleg van een betaalverzoek of factuur te worden voldaan.</w:t>
      </w:r>
    </w:p>
    <w:p w14:paraId="1884F242" w14:textId="02C60C23" w:rsidR="00657495" w:rsidRPr="00963C61" w:rsidRDefault="00657495" w:rsidP="00963C61">
      <w:pPr>
        <w:pStyle w:val="Lijstalinea"/>
        <w:numPr>
          <w:ilvl w:val="0"/>
          <w:numId w:val="6"/>
        </w:num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Een dienst voor een opdrachtgever niet zijnde particulieren, zal door de opdrachtnemer volgens afspraak middels een declaratie in rekening worden gebracht.</w:t>
      </w:r>
    </w:p>
    <w:p w14:paraId="0FF03F79" w14:textId="1369DD1D" w:rsidR="002744C1" w:rsidRPr="00963C61" w:rsidRDefault="002744C1" w:rsidP="00963C61">
      <w:pPr>
        <w:numPr>
          <w:ilvl w:val="0"/>
          <w:numId w:val="6"/>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Indien een factuur</w:t>
      </w:r>
      <w:r w:rsidR="002916B4" w:rsidRPr="00963C61">
        <w:rPr>
          <w:rFonts w:ascii="Batang" w:eastAsia="Batang" w:hAnsi="Batang" w:cs="Cavolini"/>
          <w:kern w:val="0"/>
          <w14:ligatures w14:val="none"/>
        </w:rPr>
        <w:t xml:space="preserve"> of betaalverzoek</w:t>
      </w:r>
      <w:r w:rsidRPr="00963C61">
        <w:rPr>
          <w:rFonts w:ascii="Batang" w:eastAsia="Batang" w:hAnsi="Batang" w:cs="Cavolini"/>
          <w:kern w:val="0"/>
          <w14:ligatures w14:val="none"/>
        </w:rPr>
        <w:t xml:space="preserve"> wordt verstrekt, geldt een betalingstermijn van 14 dagen na factuurdatum.</w:t>
      </w:r>
    </w:p>
    <w:p w14:paraId="046CDFAD" w14:textId="77777777" w:rsidR="007B7ADF" w:rsidRPr="00963C61" w:rsidRDefault="007B7ADF" w:rsidP="00963C61">
      <w:pPr>
        <w:numPr>
          <w:ilvl w:val="0"/>
          <w:numId w:val="6"/>
        </w:numPr>
        <w:spacing w:after="0" w:line="276" w:lineRule="auto"/>
        <w:textAlignment w:val="baseline"/>
        <w:rPr>
          <w:rFonts w:ascii="Batang" w:eastAsia="Batang" w:hAnsi="Batang" w:cs="Cavolini"/>
          <w:color w:val="1A1A1A" w:themeColor="background1" w:themeShade="1A"/>
          <w:kern w:val="0"/>
          <w14:ligatures w14:val="none"/>
        </w:rPr>
      </w:pPr>
      <w:r w:rsidRPr="00963C61">
        <w:rPr>
          <w:rFonts w:ascii="Batang" w:eastAsia="Batang" w:hAnsi="Batang" w:cs="Cavolini"/>
          <w:color w:val="1A1A1A" w:themeColor="background1" w:themeShade="1A"/>
          <w:kern w:val="0"/>
          <w14:ligatures w14:val="none"/>
        </w:rPr>
        <w:t>De kosten worden in rekening gebracht per consult, zoals overeengekomen is op de behandelingsovereenkomst. Indien nodig kan hiervan afgeweken worden door bijvoorbeeld een langere of dubbele sessie. Dit wordt dan voorafgaand aan het consult overeengekomen.</w:t>
      </w:r>
    </w:p>
    <w:p w14:paraId="5FCDB3CE" w14:textId="77777777" w:rsidR="00671FE3" w:rsidRPr="00963C61" w:rsidRDefault="00671FE3" w:rsidP="00963C61">
      <w:pPr>
        <w:numPr>
          <w:ilvl w:val="0"/>
          <w:numId w:val="6"/>
        </w:numPr>
        <w:spacing w:after="0" w:line="276" w:lineRule="auto"/>
        <w:divId w:val="458768668"/>
        <w:rPr>
          <w:rFonts w:ascii="Batang" w:eastAsia="Batang" w:hAnsi="Batang" w:cs="Cavolini"/>
          <w:kern w:val="0"/>
          <w14:ligatures w14:val="none"/>
        </w:rPr>
      </w:pPr>
      <w:r w:rsidRPr="00963C61">
        <w:rPr>
          <w:rFonts w:ascii="Batang" w:eastAsia="Batang" w:hAnsi="Batang" w:cs="Cavolini"/>
          <w:kern w:val="0"/>
          <w14:ligatures w14:val="none"/>
        </w:rPr>
        <w:t>Indien opdrachtgever niet tijdig betaalt, behoudt opdrachtnemer zich het recht voor om administratiekosten en/of wettelijke rente in rekening te brengen.</w:t>
      </w:r>
    </w:p>
    <w:p w14:paraId="0465E8EF" w14:textId="15149E51" w:rsidR="00671FE3" w:rsidRPr="00963C61" w:rsidRDefault="00671FE3" w:rsidP="00963C61">
      <w:pPr>
        <w:numPr>
          <w:ilvl w:val="0"/>
          <w:numId w:val="6"/>
        </w:numPr>
        <w:spacing w:after="0" w:line="276" w:lineRule="auto"/>
        <w:divId w:val="458768668"/>
        <w:rPr>
          <w:rFonts w:ascii="Batang" w:eastAsia="Batang" w:hAnsi="Batang" w:cs="Cavolini"/>
          <w:kern w:val="0"/>
          <w14:ligatures w14:val="none"/>
        </w:rPr>
      </w:pPr>
      <w:r w:rsidRPr="00963C61">
        <w:rPr>
          <w:rFonts w:ascii="Batang" w:eastAsia="Batang" w:hAnsi="Batang" w:cs="Cavolini"/>
          <w:kern w:val="0"/>
          <w14:ligatures w14:val="none"/>
        </w:rPr>
        <w:t>Alle kosten die voortvloeien uit het niet (tijdig) betalen, waaronder incassokosten, komen volledig voor rekening van opdrachtgever.</w:t>
      </w:r>
    </w:p>
    <w:p w14:paraId="34E6A3D6" w14:textId="2C3864C8" w:rsidR="00B9249F" w:rsidRPr="00963C61" w:rsidRDefault="00383F35" w:rsidP="00963C61">
      <w:pPr>
        <w:numPr>
          <w:ilvl w:val="0"/>
          <w:numId w:val="6"/>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Voor annulering van afspraken gelden de volgende annuleringsvoorwaarde</w:t>
      </w:r>
      <w:r w:rsidR="005E503C" w:rsidRPr="00963C61">
        <w:rPr>
          <w:rFonts w:ascii="Batang" w:eastAsia="Batang" w:hAnsi="Batang"/>
          <w:kern w:val="0"/>
          <w:lang w:eastAsia="en-US"/>
          <w14:ligatures w14:val="none"/>
        </w:rPr>
        <w:t>n</w:t>
      </w:r>
      <w:r w:rsidR="00D8059E" w:rsidRPr="00963C61">
        <w:rPr>
          <w:rFonts w:ascii="Batang" w:eastAsia="Batang" w:hAnsi="Batang"/>
          <w:kern w:val="0"/>
          <w:lang w:eastAsia="en-US"/>
          <w14:ligatures w14:val="none"/>
        </w:rPr>
        <w:t>:</w:t>
      </w:r>
    </w:p>
    <w:p w14:paraId="43F7166E" w14:textId="77777777" w:rsidR="00B40CE3" w:rsidRPr="00963C61" w:rsidRDefault="00383F35" w:rsidP="00963C61">
      <w:pPr>
        <w:pStyle w:val="Lijstalinea"/>
        <w:numPr>
          <w:ilvl w:val="0"/>
          <w:numId w:val="27"/>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 xml:space="preserve">Bij annulering tot 24 uur voor aanvang is de opdrachtgever geen kosten verschuldigd. </w:t>
      </w:r>
    </w:p>
    <w:p w14:paraId="5F3FE442" w14:textId="20ED70F5" w:rsidR="0026695E" w:rsidRPr="00963C61" w:rsidRDefault="00383F35" w:rsidP="00963C61">
      <w:pPr>
        <w:pStyle w:val="Lijstalinea"/>
        <w:numPr>
          <w:ilvl w:val="0"/>
          <w:numId w:val="27"/>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 xml:space="preserve">Bij annulering binnen 24 uur voor aanvang van een afspraak/sessie is de opdrachtgever 50% van het bedrag </w:t>
      </w:r>
      <w:r w:rsidR="00997079" w:rsidRPr="00963C61">
        <w:rPr>
          <w:rFonts w:ascii="Batang" w:eastAsia="Batang" w:hAnsi="Batang"/>
          <w:kern w:val="0"/>
          <w:lang w:eastAsia="en-US"/>
          <w14:ligatures w14:val="none"/>
        </w:rPr>
        <w:t xml:space="preserve">van </w:t>
      </w:r>
      <w:r w:rsidRPr="00963C61">
        <w:rPr>
          <w:rFonts w:ascii="Batang" w:eastAsia="Batang" w:hAnsi="Batang"/>
          <w:kern w:val="0"/>
          <w:lang w:eastAsia="en-US"/>
          <w14:ligatures w14:val="none"/>
        </w:rPr>
        <w:t>de afspraak verschuldigd.</w:t>
      </w:r>
    </w:p>
    <w:p w14:paraId="3E295AED" w14:textId="51449540" w:rsidR="0026695E" w:rsidRPr="00963C61" w:rsidRDefault="00383F35" w:rsidP="00963C61">
      <w:pPr>
        <w:pStyle w:val="Lijstalinea"/>
        <w:numPr>
          <w:ilvl w:val="0"/>
          <w:numId w:val="27"/>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 xml:space="preserve">Indien een consult op verzoek van de opdrachtgever wordt verschoven naar een latere datum is de opdrachtgever bij verschuiving tot 24 uur voor aanvang van de afspraak geen kosten verschuldigd en binnen 24 uur voor aanvang 50% van het bedrag </w:t>
      </w:r>
      <w:r w:rsidR="00997079" w:rsidRPr="00963C61">
        <w:rPr>
          <w:rFonts w:ascii="Batang" w:eastAsia="Batang" w:hAnsi="Batang"/>
          <w:kern w:val="0"/>
          <w:lang w:eastAsia="en-US"/>
          <w14:ligatures w14:val="none"/>
        </w:rPr>
        <w:t>van</w:t>
      </w:r>
      <w:r w:rsidRPr="00963C61">
        <w:rPr>
          <w:rFonts w:ascii="Batang" w:eastAsia="Batang" w:hAnsi="Batang"/>
          <w:kern w:val="0"/>
          <w:lang w:eastAsia="en-US"/>
          <w14:ligatures w14:val="none"/>
        </w:rPr>
        <w:t xml:space="preserve"> de afspraak</w:t>
      </w:r>
      <w:r w:rsidR="00997079" w:rsidRPr="00963C61">
        <w:rPr>
          <w:rFonts w:ascii="Batang" w:eastAsia="Batang" w:hAnsi="Batang"/>
          <w:kern w:val="0"/>
          <w:lang w:eastAsia="en-US"/>
          <w14:ligatures w14:val="none"/>
        </w:rPr>
        <w:t xml:space="preserve"> verschuldigd</w:t>
      </w:r>
      <w:r w:rsidRPr="00963C61">
        <w:rPr>
          <w:rFonts w:ascii="Batang" w:eastAsia="Batang" w:hAnsi="Batang"/>
          <w:kern w:val="0"/>
          <w:lang w:eastAsia="en-US"/>
          <w14:ligatures w14:val="none"/>
        </w:rPr>
        <w:t>.</w:t>
      </w:r>
    </w:p>
    <w:p w14:paraId="5CD41544" w14:textId="622B448B" w:rsidR="0026695E" w:rsidRPr="00963C61" w:rsidRDefault="00442611" w:rsidP="00963C61">
      <w:pPr>
        <w:pStyle w:val="Lijstalinea"/>
        <w:numPr>
          <w:ilvl w:val="0"/>
          <w:numId w:val="27"/>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 xml:space="preserve">Bij het niet verschijnen </w:t>
      </w:r>
      <w:r w:rsidR="00AE3DD5" w:rsidRPr="00963C61">
        <w:rPr>
          <w:rFonts w:ascii="Batang" w:eastAsia="Batang" w:hAnsi="Batang"/>
          <w:kern w:val="0"/>
          <w:lang w:eastAsia="en-US"/>
          <w14:ligatures w14:val="none"/>
        </w:rPr>
        <w:t xml:space="preserve">op de afspraak </w:t>
      </w:r>
      <w:r w:rsidRPr="00963C61">
        <w:rPr>
          <w:rFonts w:ascii="Batang" w:eastAsia="Batang" w:hAnsi="Batang"/>
          <w:kern w:val="0"/>
          <w:lang w:eastAsia="en-US"/>
          <w14:ligatures w14:val="none"/>
        </w:rPr>
        <w:t>zonder annulering</w:t>
      </w:r>
      <w:r w:rsidR="00383F35" w:rsidRPr="00963C61">
        <w:rPr>
          <w:rFonts w:ascii="Batang" w:eastAsia="Batang" w:hAnsi="Batang"/>
          <w:kern w:val="0"/>
          <w:lang w:eastAsia="en-US"/>
          <w14:ligatures w14:val="none"/>
        </w:rPr>
        <w:t>, is de opdrachtnemer gerechtigd de betreffende dienst(en) in rekening te brengen onverkort het recht op betaling van alle in deze door hem/haar gemaakte kosten.</w:t>
      </w:r>
      <w:r w:rsidR="004D5840" w:rsidRPr="00963C61">
        <w:rPr>
          <w:rFonts w:ascii="Batang" w:eastAsia="Batang" w:hAnsi="Batang"/>
          <w:kern w:val="0"/>
          <w:lang w:eastAsia="en-US"/>
          <w14:ligatures w14:val="none"/>
        </w:rPr>
        <w:t xml:space="preserve"> </w:t>
      </w:r>
    </w:p>
    <w:p w14:paraId="35AFE1A1" w14:textId="40C9F979" w:rsidR="00383F35" w:rsidRPr="00963C61" w:rsidRDefault="00383F35" w:rsidP="00963C61">
      <w:pPr>
        <w:pStyle w:val="Lijstalinea"/>
        <w:numPr>
          <w:ilvl w:val="0"/>
          <w:numId w:val="27"/>
        </w:numPr>
        <w:spacing w:after="0" w:line="276" w:lineRule="auto"/>
        <w:rPr>
          <w:rFonts w:ascii="Batang" w:eastAsia="Batang" w:hAnsi="Batang" w:cs="Cavolini"/>
          <w:kern w:val="0"/>
          <w14:ligatures w14:val="none"/>
        </w:rPr>
      </w:pPr>
      <w:r w:rsidRPr="00963C61">
        <w:rPr>
          <w:rFonts w:ascii="Batang" w:eastAsia="Batang" w:hAnsi="Batang"/>
          <w:kern w:val="0"/>
          <w:lang w:eastAsia="en-US"/>
          <w14:ligatures w14:val="none"/>
        </w:rPr>
        <w:t>De opdrachtnemer is in redelijkheid gerechtigd een reeds geplande afspraak te wijzigen.</w:t>
      </w:r>
    </w:p>
    <w:p w14:paraId="5A390FF3" w14:textId="09205577" w:rsidR="005128EF" w:rsidRPr="00963C61" w:rsidRDefault="00A11048" w:rsidP="00963C61">
      <w:pPr>
        <w:pStyle w:val="p1"/>
        <w:numPr>
          <w:ilvl w:val="0"/>
          <w:numId w:val="27"/>
        </w:numPr>
        <w:spacing w:before="0" w:beforeAutospacing="0" w:after="0" w:afterAutospacing="0" w:line="276" w:lineRule="auto"/>
        <w:divId w:val="1189181395"/>
        <w:rPr>
          <w:rFonts w:ascii="Batang" w:eastAsia="Batang" w:hAnsi="Batang"/>
        </w:rPr>
      </w:pPr>
      <w:r w:rsidRPr="00963C61">
        <w:rPr>
          <w:rStyle w:val="s1"/>
          <w:rFonts w:ascii="Batang" w:eastAsia="Batang" w:hAnsi="Batang"/>
        </w:rPr>
        <w:t xml:space="preserve">Uitzondering </w:t>
      </w:r>
      <w:r w:rsidR="00E815D7" w:rsidRPr="00963C61">
        <w:rPr>
          <w:rStyle w:val="s1"/>
          <w:rFonts w:ascii="Batang" w:eastAsia="Batang" w:hAnsi="Batang"/>
        </w:rPr>
        <w:t>op bovenstaande is i</w:t>
      </w:r>
      <w:r w:rsidR="005128EF" w:rsidRPr="00963C61">
        <w:rPr>
          <w:rStyle w:val="s1"/>
          <w:rFonts w:ascii="Batang" w:eastAsia="Batang" w:hAnsi="Batang"/>
        </w:rPr>
        <w:t>n geval van overmacht</w:t>
      </w:r>
      <w:r w:rsidR="005D6E11" w:rsidRPr="00963C61">
        <w:rPr>
          <w:rStyle w:val="s1"/>
          <w:rFonts w:ascii="Batang" w:eastAsia="Batang" w:hAnsi="Batang"/>
        </w:rPr>
        <w:t xml:space="preserve"> bij opdrachtgever,</w:t>
      </w:r>
      <w:r w:rsidR="005128EF" w:rsidRPr="00963C61">
        <w:rPr>
          <w:rStyle w:val="s1"/>
          <w:rFonts w:ascii="Batang" w:eastAsia="Batang" w:hAnsi="Batang"/>
        </w:rPr>
        <w:t xml:space="preserve"> (zoals plotselinge ziekte)</w:t>
      </w:r>
      <w:r w:rsidR="005D6E11" w:rsidRPr="00963C61">
        <w:rPr>
          <w:rStyle w:val="s1"/>
          <w:rFonts w:ascii="Batang" w:eastAsia="Batang" w:hAnsi="Batang"/>
        </w:rPr>
        <w:t>,</w:t>
      </w:r>
      <w:r w:rsidR="005128EF" w:rsidRPr="00963C61">
        <w:rPr>
          <w:rStyle w:val="s1"/>
          <w:rFonts w:ascii="Batang" w:eastAsia="Batang" w:hAnsi="Batang"/>
        </w:rPr>
        <w:t xml:space="preserve"> </w:t>
      </w:r>
      <w:r w:rsidR="00E815D7" w:rsidRPr="00963C61">
        <w:rPr>
          <w:rStyle w:val="s1"/>
          <w:rFonts w:ascii="Batang" w:eastAsia="Batang" w:hAnsi="Batang"/>
        </w:rPr>
        <w:t xml:space="preserve">hierbij </w:t>
      </w:r>
      <w:r w:rsidR="005128EF" w:rsidRPr="00963C61">
        <w:rPr>
          <w:rStyle w:val="s1"/>
          <w:rFonts w:ascii="Batang" w:eastAsia="Batang" w:hAnsi="Batang"/>
        </w:rPr>
        <w:t>kan in overleg worden gekeken naar een oplossing, zonder dat kosten direct worden doorberekend</w:t>
      </w:r>
      <w:r w:rsidRPr="00963C61">
        <w:rPr>
          <w:rStyle w:val="s1"/>
          <w:rFonts w:ascii="Batang" w:eastAsia="Batang" w:hAnsi="Batang"/>
        </w:rPr>
        <w:t>.</w:t>
      </w:r>
    </w:p>
    <w:p w14:paraId="12546582" w14:textId="77777777" w:rsidR="00EE20D8" w:rsidRDefault="00EE20D8" w:rsidP="00963C61">
      <w:pPr>
        <w:spacing w:after="0" w:line="276" w:lineRule="auto"/>
        <w:rPr>
          <w:rFonts w:ascii="Batang" w:eastAsia="Batang" w:hAnsi="Batang" w:cs="Cavolini"/>
          <w:kern w:val="0"/>
          <w:sz w:val="22"/>
          <w:szCs w:val="22"/>
          <w14:ligatures w14:val="none"/>
        </w:rPr>
      </w:pPr>
    </w:p>
    <w:p w14:paraId="73EDEAB7" w14:textId="77777777" w:rsidR="00817840" w:rsidRPr="00963C61" w:rsidRDefault="00817840" w:rsidP="00963C61">
      <w:pPr>
        <w:spacing w:after="0" w:line="276" w:lineRule="auto"/>
        <w:rPr>
          <w:rFonts w:ascii="Batang" w:eastAsia="Batang" w:hAnsi="Batang" w:cs="Cavolini"/>
          <w:kern w:val="0"/>
          <w:sz w:val="22"/>
          <w:szCs w:val="22"/>
          <w14:ligatures w14:val="none"/>
        </w:rPr>
      </w:pPr>
    </w:p>
    <w:p w14:paraId="3B7B352A" w14:textId="429FB557" w:rsidR="00817840" w:rsidRPr="00963C61" w:rsidRDefault="00AD1D75" w:rsidP="00852D17">
      <w:pPr>
        <w:spacing w:line="276" w:lineRule="auto"/>
        <w:outlineLvl w:val="1"/>
        <w:rPr>
          <w:rFonts w:ascii="Batang" w:eastAsia="Batang" w:hAnsi="Batang" w:cs="Cavolini"/>
          <w:b/>
          <w:bCs/>
          <w:kern w:val="0"/>
          <w:sz w:val="28"/>
          <w:szCs w:val="28"/>
          <w14:ligatures w14:val="none"/>
        </w:rPr>
      </w:pPr>
      <w:r w:rsidRPr="00963C61">
        <w:rPr>
          <w:rFonts w:ascii="Batang" w:eastAsia="Batang" w:hAnsi="Batang" w:cs="Cavolini"/>
          <w:b/>
          <w:bCs/>
          <w:kern w:val="0"/>
          <w:sz w:val="28"/>
          <w:szCs w:val="28"/>
          <w14:ligatures w14:val="none"/>
        </w:rPr>
        <w:t xml:space="preserve">Artikel </w:t>
      </w:r>
      <w:r w:rsidR="00B6058B" w:rsidRPr="00963C61">
        <w:rPr>
          <w:rFonts w:ascii="Batang" w:eastAsia="Batang" w:hAnsi="Batang" w:cs="Cavolini"/>
          <w:b/>
          <w:bCs/>
          <w:kern w:val="0"/>
          <w:sz w:val="28"/>
          <w:szCs w:val="28"/>
          <w14:ligatures w14:val="none"/>
        </w:rPr>
        <w:t>8</w:t>
      </w:r>
      <w:r w:rsidRPr="00963C61">
        <w:rPr>
          <w:rFonts w:ascii="Batang" w:eastAsia="Batang" w:hAnsi="Batang" w:cs="Cavolini"/>
          <w:b/>
          <w:bCs/>
          <w:kern w:val="0"/>
          <w:sz w:val="28"/>
          <w:szCs w:val="28"/>
          <w14:ligatures w14:val="none"/>
        </w:rPr>
        <w:t xml:space="preserve"> Geheimhouding</w:t>
      </w:r>
    </w:p>
    <w:p w14:paraId="58318BD7" w14:textId="18BC8DBA" w:rsidR="003300DB" w:rsidRPr="00963C61" w:rsidRDefault="003300DB" w:rsidP="00963C61">
      <w:pPr>
        <w:pStyle w:val="Lijstalinea"/>
        <w:numPr>
          <w:ilvl w:val="0"/>
          <w:numId w:val="7"/>
        </w:num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 xml:space="preserve">De </w:t>
      </w:r>
      <w:r w:rsidR="007558F5" w:rsidRPr="00963C61">
        <w:rPr>
          <w:rFonts w:ascii="Batang" w:eastAsia="Batang" w:hAnsi="Batang"/>
          <w:kern w:val="0"/>
          <w:lang w:eastAsia="en-US"/>
          <w14:ligatures w14:val="none"/>
        </w:rPr>
        <w:t>opdrachtnemer</w:t>
      </w:r>
      <w:r w:rsidRPr="00963C61">
        <w:rPr>
          <w:rFonts w:ascii="Batang" w:eastAsia="Batang" w:hAnsi="Batang"/>
          <w:kern w:val="0"/>
          <w:lang w:eastAsia="en-US"/>
          <w14:ligatures w14:val="none"/>
        </w:rPr>
        <w:t xml:space="preserve"> zal alle informatie betreffende de </w:t>
      </w:r>
      <w:r w:rsidR="00117524" w:rsidRPr="00963C61">
        <w:rPr>
          <w:rFonts w:ascii="Batang" w:eastAsia="Batang" w:hAnsi="Batang"/>
          <w:kern w:val="0"/>
          <w:lang w:eastAsia="en-US"/>
          <w14:ligatures w14:val="none"/>
        </w:rPr>
        <w:t>opdrachtgever</w:t>
      </w:r>
      <w:r w:rsidRPr="00963C61">
        <w:rPr>
          <w:rFonts w:ascii="Batang" w:eastAsia="Batang" w:hAnsi="Batang"/>
          <w:kern w:val="0"/>
          <w:lang w:eastAsia="en-US"/>
          <w14:ligatures w14:val="none"/>
        </w:rPr>
        <w:t xml:space="preserve"> die hij/zij verkrijgt bij de uitvoering van zijn/haar diensten vertrouwelijk behandelen en deze informatie niet aan derden ter hand stellen, behoudens voor zover </w:t>
      </w:r>
      <w:r w:rsidR="00117524" w:rsidRPr="00963C61">
        <w:rPr>
          <w:rFonts w:ascii="Batang" w:eastAsia="Batang" w:hAnsi="Batang"/>
          <w:kern w:val="0"/>
          <w:lang w:eastAsia="en-US"/>
          <w14:ligatures w14:val="none"/>
        </w:rPr>
        <w:t xml:space="preserve">opdrachtnemer </w:t>
      </w:r>
      <w:r w:rsidRPr="00963C61">
        <w:rPr>
          <w:rFonts w:ascii="Batang" w:eastAsia="Batang" w:hAnsi="Batang"/>
          <w:kern w:val="0"/>
          <w:lang w:eastAsia="en-US"/>
          <w14:ligatures w14:val="none"/>
        </w:rPr>
        <w:t xml:space="preserve">daartoe verplicht is of de </w:t>
      </w:r>
      <w:r w:rsidR="00117524" w:rsidRPr="00963C61">
        <w:rPr>
          <w:rFonts w:ascii="Batang" w:eastAsia="Batang" w:hAnsi="Batang"/>
          <w:kern w:val="0"/>
          <w:lang w:eastAsia="en-US"/>
          <w14:ligatures w14:val="none"/>
        </w:rPr>
        <w:t>opdrachtnemer</w:t>
      </w:r>
      <w:r w:rsidRPr="00963C61">
        <w:rPr>
          <w:rFonts w:ascii="Batang" w:eastAsia="Batang" w:hAnsi="Batang"/>
          <w:kern w:val="0"/>
          <w:lang w:eastAsia="en-US"/>
          <w14:ligatures w14:val="none"/>
        </w:rPr>
        <w:t xml:space="preserve"> toestemming heeft verkregen.</w:t>
      </w:r>
    </w:p>
    <w:p w14:paraId="76FA3DA0" w14:textId="60ED052C" w:rsidR="00B6058B" w:rsidRPr="00EE20D8" w:rsidRDefault="00AD1D75" w:rsidP="00963C61">
      <w:pPr>
        <w:numPr>
          <w:ilvl w:val="0"/>
          <w:numId w:val="7"/>
        </w:numPr>
        <w:spacing w:after="0" w:line="276" w:lineRule="auto"/>
        <w:rPr>
          <w:rFonts w:ascii="Batang" w:eastAsia="Batang" w:hAnsi="Batang" w:cs="Cavolini"/>
          <w:kern w:val="0"/>
          <w14:ligatures w14:val="none"/>
        </w:rPr>
      </w:pPr>
      <w:r w:rsidRPr="00963C61">
        <w:rPr>
          <w:rFonts w:ascii="Batang" w:eastAsia="Batang" w:hAnsi="Batang" w:cs="Cavolini"/>
          <w:kern w:val="0"/>
          <w14:ligatures w14:val="none"/>
        </w:rPr>
        <w:t>Opdrachtnemer behandelt alle persoonlijke informatie van opdrachtgever vertrouwelijk en conform de geldende privacywetgeving (AVG).</w:t>
      </w:r>
    </w:p>
    <w:p w14:paraId="49615AFF" w14:textId="77777777" w:rsidR="00EE20D8" w:rsidRDefault="00EE20D8" w:rsidP="00963C61">
      <w:pPr>
        <w:spacing w:after="0" w:line="276" w:lineRule="auto"/>
        <w:rPr>
          <w:rFonts w:ascii="Batang" w:eastAsia="Batang" w:hAnsi="Batang" w:cs="Cavolini"/>
          <w:kern w:val="0"/>
          <w:sz w:val="22"/>
          <w:szCs w:val="22"/>
          <w14:ligatures w14:val="none"/>
        </w:rPr>
      </w:pPr>
    </w:p>
    <w:p w14:paraId="463CA842" w14:textId="77777777" w:rsidR="00817840" w:rsidRPr="00963C61" w:rsidRDefault="00817840" w:rsidP="00963C61">
      <w:pPr>
        <w:spacing w:after="0" w:line="276" w:lineRule="auto"/>
        <w:rPr>
          <w:rFonts w:ascii="Batang" w:eastAsia="Batang" w:hAnsi="Batang" w:cs="Cavolini"/>
          <w:kern w:val="0"/>
          <w:sz w:val="22"/>
          <w:szCs w:val="22"/>
          <w14:ligatures w14:val="none"/>
        </w:rPr>
      </w:pPr>
    </w:p>
    <w:p w14:paraId="15E5CE77" w14:textId="05BAD900" w:rsidR="00817840" w:rsidRPr="00963C61" w:rsidRDefault="00AD1D75" w:rsidP="00852D17">
      <w:pPr>
        <w:spacing w:line="276" w:lineRule="auto"/>
        <w:outlineLvl w:val="1"/>
        <w:rPr>
          <w:rFonts w:ascii="Batang" w:eastAsia="Batang" w:hAnsi="Batang" w:cs="Cavolini"/>
          <w:b/>
          <w:bCs/>
          <w:kern w:val="0"/>
          <w:sz w:val="28"/>
          <w:szCs w:val="28"/>
          <w14:ligatures w14:val="none"/>
        </w:rPr>
      </w:pPr>
      <w:r w:rsidRPr="00963C61">
        <w:rPr>
          <w:rFonts w:ascii="Batang" w:eastAsia="Batang" w:hAnsi="Batang" w:cs="Cavolini"/>
          <w:b/>
          <w:bCs/>
          <w:kern w:val="0"/>
          <w:sz w:val="28"/>
          <w:szCs w:val="28"/>
          <w14:ligatures w14:val="none"/>
        </w:rPr>
        <w:t xml:space="preserve">Artikel </w:t>
      </w:r>
      <w:r w:rsidR="00B6058B" w:rsidRPr="00963C61">
        <w:rPr>
          <w:rFonts w:ascii="Batang" w:eastAsia="Batang" w:hAnsi="Batang" w:cs="Cavolini"/>
          <w:b/>
          <w:bCs/>
          <w:kern w:val="0"/>
          <w:sz w:val="28"/>
          <w:szCs w:val="28"/>
          <w14:ligatures w14:val="none"/>
        </w:rPr>
        <w:t>9</w:t>
      </w:r>
      <w:r w:rsidRPr="00963C61">
        <w:rPr>
          <w:rFonts w:ascii="Batang" w:eastAsia="Batang" w:hAnsi="Batang" w:cs="Cavolini"/>
          <w:b/>
          <w:bCs/>
          <w:kern w:val="0"/>
          <w:sz w:val="28"/>
          <w:szCs w:val="28"/>
          <w14:ligatures w14:val="none"/>
        </w:rPr>
        <w:t xml:space="preserve"> Toepasselijk recht</w:t>
      </w:r>
    </w:p>
    <w:p w14:paraId="505A0E28" w14:textId="58961516" w:rsidR="000D115D" w:rsidRPr="00963C61" w:rsidRDefault="000D115D" w:rsidP="00963C61">
      <w:pPr>
        <w:numPr>
          <w:ilvl w:val="0"/>
          <w:numId w:val="23"/>
        </w:numPr>
        <w:spacing w:after="0" w:line="276" w:lineRule="auto"/>
        <w:rPr>
          <w:rFonts w:ascii="Batang" w:eastAsia="Batang" w:hAnsi="Batang" w:cs="Cavolini"/>
          <w:color w:val="000000" w:themeColor="text1"/>
          <w:kern w:val="0"/>
          <w14:ligatures w14:val="none"/>
        </w:rPr>
      </w:pPr>
      <w:r w:rsidRPr="00963C61">
        <w:rPr>
          <w:rFonts w:ascii="Batang" w:eastAsia="Batang" w:hAnsi="Batang"/>
          <w:kern w:val="0"/>
          <w:lang w:eastAsia="en-US"/>
          <w14:ligatures w14:val="none"/>
        </w:rPr>
        <w:t xml:space="preserve">Op de dienstverlening van de </w:t>
      </w:r>
      <w:r w:rsidR="00091A6B" w:rsidRPr="00963C61">
        <w:rPr>
          <w:rFonts w:ascii="Batang" w:eastAsia="Batang" w:hAnsi="Batang"/>
          <w:kern w:val="0"/>
          <w:lang w:eastAsia="en-US"/>
          <w14:ligatures w14:val="none"/>
        </w:rPr>
        <w:t>opdrachtnemer</w:t>
      </w:r>
      <w:r w:rsidRPr="00963C61">
        <w:rPr>
          <w:rFonts w:ascii="Batang" w:eastAsia="Batang" w:hAnsi="Batang"/>
          <w:kern w:val="0"/>
          <w:lang w:eastAsia="en-US"/>
          <w14:ligatures w14:val="none"/>
        </w:rPr>
        <w:t xml:space="preserve"> is Nederlands recht van toepassing.</w:t>
      </w:r>
    </w:p>
    <w:p w14:paraId="25C8B8A2" w14:textId="7121FA7F" w:rsidR="00DF6F3D" w:rsidRPr="00963C61" w:rsidRDefault="00DF6F3D" w:rsidP="00963C61">
      <w:pPr>
        <w:numPr>
          <w:ilvl w:val="0"/>
          <w:numId w:val="23"/>
        </w:numPr>
        <w:spacing w:after="0" w:line="276" w:lineRule="auto"/>
        <w:rPr>
          <w:rFonts w:ascii="Batang" w:eastAsia="Batang" w:hAnsi="Batang" w:cs="Cavolini"/>
          <w:color w:val="000000" w:themeColor="text1"/>
          <w:kern w:val="0"/>
          <w14:ligatures w14:val="none"/>
        </w:rPr>
      </w:pPr>
      <w:r w:rsidRPr="00963C61">
        <w:rPr>
          <w:rFonts w:ascii="Batang" w:eastAsia="Batang" w:hAnsi="Batang" w:cs="Cavolini"/>
          <w:color w:val="000000" w:themeColor="text1"/>
          <w:kern w:val="0"/>
          <w14:ligatures w14:val="none"/>
        </w:rPr>
        <w:t xml:space="preserve">Wanneer de opdrachtgever een klacht over het functioneren van de opdrachtnemer en/of de vorm van </w:t>
      </w:r>
      <w:r w:rsidR="00091A6B" w:rsidRPr="00963C61">
        <w:rPr>
          <w:rFonts w:ascii="Batang" w:eastAsia="Batang" w:hAnsi="Batang" w:cs="Cavolini"/>
          <w:color w:val="000000" w:themeColor="text1"/>
          <w:kern w:val="0"/>
          <w14:ligatures w14:val="none"/>
        </w:rPr>
        <w:t>dienst/</w:t>
      </w:r>
      <w:r w:rsidRPr="00963C61">
        <w:rPr>
          <w:rFonts w:ascii="Batang" w:eastAsia="Batang" w:hAnsi="Batang" w:cs="Cavolini"/>
          <w:color w:val="000000" w:themeColor="text1"/>
          <w:kern w:val="0"/>
          <w14:ligatures w14:val="none"/>
        </w:rPr>
        <w:t xml:space="preserve">begeleiding wil indienen, anders dan aan de opdrachtnemer zelf, dan kan dit gemeld worden bij de beroepsvereniging CAT Collectief of bij het </w:t>
      </w:r>
      <w:proofErr w:type="spellStart"/>
      <w:r w:rsidRPr="00963C61">
        <w:rPr>
          <w:rStyle w:val="Zwaar"/>
          <w:rFonts w:ascii="Batang" w:eastAsia="Batang" w:hAnsi="Batang" w:cs="Open Sans"/>
          <w:b w:val="0"/>
          <w:bCs w:val="0"/>
          <w:color w:val="000000" w:themeColor="text1"/>
        </w:rPr>
        <w:t>GAT-Wkkgz</w:t>
      </w:r>
      <w:proofErr w:type="spellEnd"/>
      <w:r w:rsidRPr="00963C61">
        <w:rPr>
          <w:rStyle w:val="Zwaar"/>
          <w:rFonts w:ascii="Batang" w:eastAsia="Batang" w:hAnsi="Batang" w:cs="Open Sans"/>
          <w:b w:val="0"/>
          <w:bCs w:val="0"/>
          <w:color w:val="000000" w:themeColor="text1"/>
        </w:rPr>
        <w:t xml:space="preserve"> klachtrecht en GAT-tuchtrecht bij de Geschilleninstantie Alternatieve Therapeuten (GAT)</w:t>
      </w:r>
      <w:r w:rsidRPr="00963C61">
        <w:rPr>
          <w:rFonts w:ascii="Batang" w:eastAsia="Batang" w:hAnsi="Batang" w:cs="Cavolini"/>
          <w:color w:val="000000" w:themeColor="text1"/>
          <w:kern w:val="0"/>
          <w14:ligatures w14:val="none"/>
        </w:rPr>
        <w:t>.</w:t>
      </w:r>
    </w:p>
    <w:p w14:paraId="1C271C01" w14:textId="0DCC7FAE" w:rsidR="00EE20D8" w:rsidRDefault="00B27B2B" w:rsidP="00963C61">
      <w:pPr>
        <w:numPr>
          <w:ilvl w:val="0"/>
          <w:numId w:val="23"/>
        </w:numPr>
        <w:spacing w:after="0" w:line="276" w:lineRule="auto"/>
        <w:rPr>
          <w:rFonts w:ascii="Batang" w:eastAsia="Batang" w:hAnsi="Batang" w:cs="Cavolini"/>
          <w:color w:val="000000" w:themeColor="text1"/>
          <w:kern w:val="0"/>
          <w14:ligatures w14:val="none"/>
        </w:rPr>
      </w:pPr>
      <w:r w:rsidRPr="00963C61">
        <w:rPr>
          <w:rFonts w:ascii="Batang" w:eastAsia="Batang" w:hAnsi="Batang"/>
          <w:kern w:val="0"/>
          <w:lang w:eastAsia="en-US"/>
          <w14:ligatures w14:val="none"/>
        </w:rPr>
        <w:t>In geschillen voortvloeiend uit of verband houdend met de dienstverlening van de opdrachtnemer uitsluitend de</w:t>
      </w:r>
      <w:r w:rsidR="001F2333" w:rsidRPr="00963C61">
        <w:rPr>
          <w:rFonts w:ascii="Batang" w:eastAsia="Batang" w:hAnsi="Batang"/>
          <w:kern w:val="0"/>
          <w:lang w:eastAsia="en-US"/>
          <w14:ligatures w14:val="none"/>
        </w:rPr>
        <w:t xml:space="preserve"> bevoeg</w:t>
      </w:r>
      <w:r w:rsidR="0076754D" w:rsidRPr="00963C61">
        <w:rPr>
          <w:rFonts w:ascii="Batang" w:eastAsia="Batang" w:hAnsi="Batang"/>
          <w:kern w:val="0"/>
          <w:lang w:eastAsia="en-US"/>
          <w14:ligatures w14:val="none"/>
        </w:rPr>
        <w:t>de</w:t>
      </w:r>
      <w:r w:rsidRPr="00963C61">
        <w:rPr>
          <w:rFonts w:ascii="Batang" w:eastAsia="Batang" w:hAnsi="Batang"/>
          <w:kern w:val="0"/>
          <w:lang w:eastAsia="en-US"/>
          <w14:ligatures w14:val="none"/>
        </w:rPr>
        <w:t xml:space="preserve"> rechter bevoegd om van dit geschil kennis te nemen.</w:t>
      </w:r>
    </w:p>
    <w:p w14:paraId="49419EA1" w14:textId="77777777" w:rsidR="004B65BA" w:rsidRDefault="004B65BA" w:rsidP="004B65BA">
      <w:pPr>
        <w:spacing w:after="0" w:line="276" w:lineRule="auto"/>
        <w:rPr>
          <w:rFonts w:ascii="Batang" w:eastAsia="Batang" w:hAnsi="Batang" w:cs="Cavolini"/>
          <w:color w:val="000000" w:themeColor="text1"/>
          <w:kern w:val="0"/>
          <w14:ligatures w14:val="none"/>
        </w:rPr>
      </w:pPr>
    </w:p>
    <w:p w14:paraId="4AC9DF77" w14:textId="77777777" w:rsidR="004B65BA" w:rsidRPr="004B65BA" w:rsidRDefault="004B65BA" w:rsidP="004B65BA">
      <w:pPr>
        <w:spacing w:after="0" w:line="276" w:lineRule="auto"/>
        <w:rPr>
          <w:rFonts w:ascii="Batang" w:eastAsia="Batang" w:hAnsi="Batang" w:cs="Cavolini"/>
          <w:color w:val="000000" w:themeColor="text1"/>
          <w:kern w:val="0"/>
          <w14:ligatures w14:val="none"/>
        </w:rPr>
      </w:pPr>
    </w:p>
    <w:p w14:paraId="4AB5232E" w14:textId="10229D29" w:rsidR="009B19EC" w:rsidRPr="00963C61" w:rsidRDefault="002807C9" w:rsidP="00852D17">
      <w:pPr>
        <w:spacing w:line="276" w:lineRule="auto"/>
        <w:rPr>
          <w:rFonts w:ascii="Batang" w:eastAsia="Batang" w:hAnsi="Batang"/>
          <w:b/>
          <w:bCs/>
          <w:kern w:val="0"/>
          <w:sz w:val="28"/>
          <w:szCs w:val="28"/>
          <w:lang w:eastAsia="en-US"/>
          <w14:ligatures w14:val="none"/>
        </w:rPr>
      </w:pPr>
      <w:r w:rsidRPr="00963C61">
        <w:rPr>
          <w:rFonts w:ascii="Batang" w:eastAsia="Batang" w:hAnsi="Batang"/>
          <w:b/>
          <w:bCs/>
          <w:kern w:val="0"/>
          <w:sz w:val="28"/>
          <w:szCs w:val="28"/>
          <w:lang w:eastAsia="en-US"/>
          <w14:ligatures w14:val="none"/>
        </w:rPr>
        <w:t>Artikel</w:t>
      </w:r>
      <w:r w:rsidR="00B6058B" w:rsidRPr="00963C61">
        <w:rPr>
          <w:rFonts w:ascii="Batang" w:eastAsia="Batang" w:hAnsi="Batang"/>
          <w:b/>
          <w:bCs/>
          <w:kern w:val="0"/>
          <w:sz w:val="28"/>
          <w:szCs w:val="28"/>
          <w:lang w:eastAsia="en-US"/>
          <w14:ligatures w14:val="none"/>
        </w:rPr>
        <w:t xml:space="preserve"> 10</w:t>
      </w:r>
      <w:r w:rsidRPr="00963C61">
        <w:rPr>
          <w:rFonts w:ascii="Batang" w:eastAsia="Batang" w:hAnsi="Batang"/>
          <w:b/>
          <w:bCs/>
          <w:kern w:val="0"/>
          <w:sz w:val="28"/>
          <w:szCs w:val="28"/>
          <w:lang w:eastAsia="en-US"/>
          <w14:ligatures w14:val="none"/>
        </w:rPr>
        <w:t xml:space="preserve"> </w:t>
      </w:r>
      <w:r w:rsidR="00161BE0" w:rsidRPr="00963C61">
        <w:rPr>
          <w:rFonts w:ascii="Batang" w:eastAsia="Batang" w:hAnsi="Batang"/>
          <w:b/>
          <w:bCs/>
          <w:kern w:val="0"/>
          <w:sz w:val="28"/>
          <w:szCs w:val="28"/>
          <w:lang w:eastAsia="en-US"/>
          <w14:ligatures w14:val="none"/>
        </w:rPr>
        <w:t>Overmacht</w:t>
      </w:r>
    </w:p>
    <w:p w14:paraId="587A166F" w14:textId="77777777" w:rsidR="009B19EC" w:rsidRDefault="00161BE0" w:rsidP="00817840">
      <w:pPr>
        <w:pStyle w:val="Lijstalinea"/>
        <w:numPr>
          <w:ilvl w:val="0"/>
          <w:numId w:val="26"/>
        </w:num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 xml:space="preserve">Indien de </w:t>
      </w:r>
      <w:r w:rsidR="00B27B2B" w:rsidRPr="00963C61">
        <w:rPr>
          <w:rFonts w:ascii="Batang" w:eastAsia="Batang" w:hAnsi="Batang"/>
          <w:kern w:val="0"/>
          <w:lang w:eastAsia="en-US"/>
          <w14:ligatures w14:val="none"/>
        </w:rPr>
        <w:t>opdrachtnemer</w:t>
      </w:r>
      <w:r w:rsidRPr="00963C61">
        <w:rPr>
          <w:rFonts w:ascii="Batang" w:eastAsia="Batang" w:hAnsi="Batang"/>
          <w:kern w:val="0"/>
          <w:lang w:eastAsia="en-US"/>
          <w14:ligatures w14:val="none"/>
        </w:rPr>
        <w:t xml:space="preserve"> haar verplichtingen uit de overeenkomst niet, niet tijdig of niet behoorlijk kan nakomen ten gevolge van een oorzaak die haar niet kan worden toegerekend, waaronder begrepen onder meer (maar niet uitsluitend): stagnatie in de geregelde gang van zaken binnen de organisatie van de </w:t>
      </w:r>
      <w:r w:rsidR="000C0450" w:rsidRPr="00963C61">
        <w:rPr>
          <w:rFonts w:ascii="Batang" w:eastAsia="Batang" w:hAnsi="Batang"/>
          <w:kern w:val="0"/>
          <w:lang w:eastAsia="en-US"/>
          <w14:ligatures w14:val="none"/>
        </w:rPr>
        <w:t>opdrachtnemer,</w:t>
      </w:r>
      <w:r w:rsidRPr="00963C61">
        <w:rPr>
          <w:rFonts w:ascii="Batang" w:eastAsia="Batang" w:hAnsi="Batang"/>
          <w:kern w:val="0"/>
          <w:lang w:eastAsia="en-US"/>
          <w14:ligatures w14:val="none"/>
        </w:rPr>
        <w:t xml:space="preserve"> ziekte van (een van de) personen die met de uitvoering van de overeenkomst is belast etc., worden de verplichtingen van de </w:t>
      </w:r>
      <w:r w:rsidR="000C0450" w:rsidRPr="00963C61">
        <w:rPr>
          <w:rFonts w:ascii="Batang" w:eastAsia="Batang" w:hAnsi="Batang"/>
          <w:kern w:val="0"/>
          <w:lang w:eastAsia="en-US"/>
          <w14:ligatures w14:val="none"/>
        </w:rPr>
        <w:t>opdrachtnemer</w:t>
      </w:r>
      <w:r w:rsidRPr="00963C61">
        <w:rPr>
          <w:rFonts w:ascii="Batang" w:eastAsia="Batang" w:hAnsi="Batang"/>
          <w:kern w:val="0"/>
          <w:lang w:eastAsia="en-US"/>
          <w14:ligatures w14:val="none"/>
        </w:rPr>
        <w:t xml:space="preserve"> opgeschort tot het moment waarop zij in staat is die verplichtingen alsnog na te komen.</w:t>
      </w:r>
    </w:p>
    <w:p w14:paraId="5FDE57D2" w14:textId="77777777" w:rsidR="009B19EC" w:rsidRDefault="009B19EC" w:rsidP="009B19EC">
      <w:pPr>
        <w:spacing w:after="0" w:line="276" w:lineRule="auto"/>
        <w:rPr>
          <w:rStyle w:val="s1"/>
          <w:rFonts w:ascii="Batang" w:eastAsia="Batang" w:hAnsi="Batang"/>
          <w:b/>
          <w:bCs/>
          <w:sz w:val="28"/>
          <w:szCs w:val="28"/>
        </w:rPr>
      </w:pPr>
    </w:p>
    <w:p w14:paraId="67778ADE" w14:textId="77777777" w:rsidR="009B19EC" w:rsidRDefault="009B19EC" w:rsidP="009B19EC">
      <w:pPr>
        <w:spacing w:after="0" w:line="276" w:lineRule="auto"/>
        <w:rPr>
          <w:rStyle w:val="s1"/>
          <w:rFonts w:ascii="Batang" w:eastAsia="Batang" w:hAnsi="Batang"/>
          <w:b/>
          <w:bCs/>
          <w:sz w:val="28"/>
          <w:szCs w:val="28"/>
        </w:rPr>
      </w:pPr>
    </w:p>
    <w:p w14:paraId="197A41CA" w14:textId="6FDC09F9" w:rsidR="00897F83" w:rsidRPr="009B19EC" w:rsidRDefault="00897F83" w:rsidP="00852D17">
      <w:pPr>
        <w:spacing w:line="276" w:lineRule="auto"/>
        <w:rPr>
          <w:rFonts w:ascii="Batang" w:eastAsia="Batang" w:hAnsi="Batang"/>
          <w:kern w:val="0"/>
          <w:lang w:eastAsia="en-US"/>
          <w14:ligatures w14:val="none"/>
        </w:rPr>
      </w:pPr>
      <w:r w:rsidRPr="009B19EC">
        <w:rPr>
          <w:rStyle w:val="s1"/>
          <w:rFonts w:ascii="Batang" w:eastAsia="Batang" w:hAnsi="Batang"/>
          <w:b/>
          <w:bCs/>
          <w:sz w:val="28"/>
          <w:szCs w:val="28"/>
        </w:rPr>
        <w:t xml:space="preserve">Artikel </w:t>
      </w:r>
      <w:r w:rsidR="00963C61" w:rsidRPr="009B19EC">
        <w:rPr>
          <w:rStyle w:val="s1"/>
          <w:rFonts w:ascii="Batang" w:eastAsia="Batang" w:hAnsi="Batang"/>
          <w:b/>
          <w:bCs/>
          <w:sz w:val="28"/>
          <w:szCs w:val="28"/>
        </w:rPr>
        <w:t>1</w:t>
      </w:r>
      <w:r w:rsidR="00624D33" w:rsidRPr="009B19EC">
        <w:rPr>
          <w:rStyle w:val="s1"/>
          <w:rFonts w:ascii="Batang" w:eastAsia="Batang" w:hAnsi="Batang"/>
          <w:b/>
          <w:bCs/>
          <w:sz w:val="28"/>
          <w:szCs w:val="28"/>
        </w:rPr>
        <w:t>1</w:t>
      </w:r>
      <w:r w:rsidRPr="009B19EC">
        <w:rPr>
          <w:rStyle w:val="s1"/>
          <w:rFonts w:ascii="Batang" w:eastAsia="Batang" w:hAnsi="Batang"/>
          <w:b/>
          <w:bCs/>
          <w:sz w:val="28"/>
          <w:szCs w:val="28"/>
        </w:rPr>
        <w:t xml:space="preserve"> </w:t>
      </w:r>
      <w:r w:rsidR="000514EA" w:rsidRPr="009B19EC">
        <w:rPr>
          <w:rStyle w:val="s1"/>
          <w:rFonts w:ascii="Batang" w:eastAsia="Batang" w:hAnsi="Batang"/>
          <w:b/>
          <w:bCs/>
          <w:sz w:val="28"/>
          <w:szCs w:val="28"/>
        </w:rPr>
        <w:t>I</w:t>
      </w:r>
      <w:r w:rsidRPr="009B19EC">
        <w:rPr>
          <w:rStyle w:val="s1"/>
          <w:rFonts w:ascii="Batang" w:eastAsia="Batang" w:hAnsi="Batang"/>
          <w:b/>
          <w:bCs/>
          <w:sz w:val="28"/>
          <w:szCs w:val="28"/>
        </w:rPr>
        <w:t>ntellectueel eigendom</w:t>
      </w:r>
    </w:p>
    <w:p w14:paraId="023A9543" w14:textId="77777777" w:rsidR="00897F83" w:rsidRPr="00963C61" w:rsidRDefault="00897F83" w:rsidP="00852D17">
      <w:pPr>
        <w:pStyle w:val="p1"/>
        <w:numPr>
          <w:ilvl w:val="0"/>
          <w:numId w:val="37"/>
        </w:numPr>
        <w:spacing w:before="0" w:beforeAutospacing="0" w:after="0" w:afterAutospacing="0" w:line="276" w:lineRule="auto"/>
        <w:divId w:val="1493061023"/>
        <w:rPr>
          <w:rFonts w:ascii="Batang" w:eastAsia="Batang" w:hAnsi="Batang"/>
        </w:rPr>
      </w:pPr>
      <w:r w:rsidRPr="00963C61">
        <w:rPr>
          <w:rStyle w:val="s1"/>
          <w:rFonts w:ascii="Batang" w:eastAsia="Batang" w:hAnsi="Batang"/>
        </w:rPr>
        <w:t>De opdrachtnemer behoudt zich alle intellectuele en industriële eigendomsrechten voor die verband houden met of voortvloeien uit de door haar uitgevoerde diensten en opdrachten, waaronder begrepen methoden, therapieën, trainingen, materialen en hulpmiddelen.</w:t>
      </w:r>
    </w:p>
    <w:p w14:paraId="0BAFB0CA" w14:textId="77777777" w:rsidR="00AB01CD" w:rsidRDefault="00897F83" w:rsidP="009B19EC">
      <w:pPr>
        <w:pStyle w:val="p1"/>
        <w:numPr>
          <w:ilvl w:val="0"/>
          <w:numId w:val="37"/>
        </w:numPr>
        <w:spacing w:before="0" w:beforeAutospacing="0" w:after="0" w:afterAutospacing="0" w:line="276" w:lineRule="auto"/>
        <w:divId w:val="1493061023"/>
        <w:rPr>
          <w:rStyle w:val="s1"/>
          <w:rFonts w:ascii="Batang" w:eastAsia="Batang" w:hAnsi="Batang"/>
        </w:rPr>
      </w:pPr>
      <w:r w:rsidRPr="00963C61">
        <w:rPr>
          <w:rStyle w:val="s1"/>
          <w:rFonts w:ascii="Batang" w:eastAsia="Batang" w:hAnsi="Batang"/>
        </w:rPr>
        <w:t>Alle door de opdrachtnemer verstrekte rapporten, adviezen, richtlijnen, oefeningen en aanbevelingen zijn uitsluitend bestemd voor gebruik binnen de overeengekomen sessie, behandeling, therapie, consult of training en mogen niet zonder voorafgaande schriftelijke toestemming van opdrachtnemer worden verveelvoudigd, openbaar gemaakt of ter kennis van derden gebracht.</w:t>
      </w:r>
    </w:p>
    <w:p w14:paraId="2D71A5D0" w14:textId="77777777" w:rsidR="00AB01CD" w:rsidRDefault="00AB01CD" w:rsidP="00AB01CD">
      <w:pPr>
        <w:pStyle w:val="p1"/>
        <w:spacing w:before="0" w:beforeAutospacing="0" w:after="0" w:afterAutospacing="0" w:line="276" w:lineRule="auto"/>
        <w:divId w:val="1493061023"/>
        <w:rPr>
          <w:rStyle w:val="s1"/>
          <w:rFonts w:ascii="Batang" w:eastAsia="Batang" w:hAnsi="Batang"/>
        </w:rPr>
      </w:pPr>
    </w:p>
    <w:p w14:paraId="33621967" w14:textId="77777777" w:rsidR="00AB01CD" w:rsidRDefault="00AB01CD" w:rsidP="00AB01CD">
      <w:pPr>
        <w:pStyle w:val="p1"/>
        <w:spacing w:before="0" w:beforeAutospacing="0" w:after="0" w:afterAutospacing="0" w:line="276" w:lineRule="auto"/>
        <w:divId w:val="1493061023"/>
        <w:rPr>
          <w:rStyle w:val="s1"/>
          <w:rFonts w:ascii="Batang" w:eastAsia="Batang" w:hAnsi="Batang"/>
        </w:rPr>
      </w:pPr>
    </w:p>
    <w:p w14:paraId="0E6F4C89" w14:textId="3940FDA3" w:rsidR="00AB01CD" w:rsidRPr="00AB01CD" w:rsidRDefault="00555ED8" w:rsidP="00852D17">
      <w:pPr>
        <w:pStyle w:val="p1"/>
        <w:spacing w:before="0" w:beforeAutospacing="0" w:after="240" w:afterAutospacing="0" w:line="276" w:lineRule="auto"/>
        <w:divId w:val="1493061023"/>
        <w:rPr>
          <w:rFonts w:ascii="Batang" w:eastAsia="Batang" w:hAnsi="Batang"/>
          <w:b/>
          <w:bCs/>
          <w:sz w:val="28"/>
          <w:szCs w:val="28"/>
          <w:lang w:eastAsia="en-US"/>
        </w:rPr>
      </w:pPr>
      <w:r w:rsidRPr="00AB01CD">
        <w:rPr>
          <w:rFonts w:ascii="Batang" w:eastAsia="Batang" w:hAnsi="Batang"/>
          <w:b/>
          <w:bCs/>
          <w:sz w:val="28"/>
          <w:szCs w:val="28"/>
          <w:lang w:eastAsia="en-US"/>
        </w:rPr>
        <w:t xml:space="preserve">Artikel </w:t>
      </w:r>
      <w:r w:rsidR="00B6058B" w:rsidRPr="00AB01CD">
        <w:rPr>
          <w:rFonts w:ascii="Batang" w:eastAsia="Batang" w:hAnsi="Batang"/>
          <w:b/>
          <w:bCs/>
          <w:sz w:val="28"/>
          <w:szCs w:val="28"/>
          <w:lang w:eastAsia="en-US"/>
        </w:rPr>
        <w:t>1</w:t>
      </w:r>
      <w:r w:rsidR="00624D33" w:rsidRPr="00AB01CD">
        <w:rPr>
          <w:rFonts w:ascii="Batang" w:eastAsia="Batang" w:hAnsi="Batang"/>
          <w:b/>
          <w:bCs/>
          <w:sz w:val="28"/>
          <w:szCs w:val="28"/>
          <w:lang w:eastAsia="en-US"/>
        </w:rPr>
        <w:t>2</w:t>
      </w:r>
      <w:r w:rsidR="00B6058B" w:rsidRPr="00AB01CD">
        <w:rPr>
          <w:rFonts w:ascii="Batang" w:eastAsia="Batang" w:hAnsi="Batang"/>
          <w:b/>
          <w:bCs/>
          <w:sz w:val="28"/>
          <w:szCs w:val="28"/>
          <w:lang w:eastAsia="en-US"/>
        </w:rPr>
        <w:t xml:space="preserve"> </w:t>
      </w:r>
      <w:r w:rsidR="00161BE0" w:rsidRPr="00AB01CD">
        <w:rPr>
          <w:rFonts w:ascii="Batang" w:eastAsia="Batang" w:hAnsi="Batang"/>
          <w:b/>
          <w:bCs/>
          <w:sz w:val="28"/>
          <w:szCs w:val="28"/>
          <w:lang w:eastAsia="en-US"/>
        </w:rPr>
        <w:t>Overige bepalingen</w:t>
      </w:r>
    </w:p>
    <w:p w14:paraId="3001225E" w14:textId="36D62853" w:rsidR="00B6058B" w:rsidRPr="00963C61" w:rsidRDefault="00161BE0" w:rsidP="00963C61">
      <w:pPr>
        <w:pStyle w:val="Lijstalinea"/>
        <w:numPr>
          <w:ilvl w:val="0"/>
          <w:numId w:val="28"/>
        </w:num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Indien één of meerdere artikelen van huidige algemene voorwaarden nietig worden verklaard, doet dit geen afbreuk aan de geldigheid van de overige artikelen van huidige algemene voorwaarden.</w:t>
      </w:r>
    </w:p>
    <w:p w14:paraId="5480DE0A" w14:textId="77777777" w:rsidR="00B6058B" w:rsidRPr="00963C61" w:rsidRDefault="00B6058B" w:rsidP="00963C61">
      <w:pPr>
        <w:spacing w:after="0" w:line="276" w:lineRule="auto"/>
        <w:divId w:val="1813323045"/>
        <w:rPr>
          <w:rFonts w:ascii="Batang" w:eastAsia="Batang" w:hAnsi="Batang" w:cs="Times New Roman"/>
          <w:kern w:val="0"/>
          <w:sz w:val="22"/>
          <w:szCs w:val="22"/>
          <w14:ligatures w14:val="none"/>
        </w:rPr>
      </w:pPr>
    </w:p>
    <w:p w14:paraId="30270B35" w14:textId="77777777" w:rsidR="00844207" w:rsidRPr="00963C61" w:rsidRDefault="00844207" w:rsidP="00963C61">
      <w:pPr>
        <w:spacing w:after="0" w:line="276" w:lineRule="auto"/>
        <w:divId w:val="1813323045"/>
        <w:rPr>
          <w:rFonts w:ascii="Batang" w:eastAsia="Batang" w:hAnsi="Batang" w:cs="Times New Roman"/>
          <w:kern w:val="0"/>
          <w:sz w:val="22"/>
          <w:szCs w:val="22"/>
          <w14:ligatures w14:val="none"/>
        </w:rPr>
      </w:pPr>
    </w:p>
    <w:p w14:paraId="1CD3363F" w14:textId="6264D80F" w:rsidR="00AB01CD" w:rsidRPr="00963C61" w:rsidRDefault="00166297" w:rsidP="004B65BA">
      <w:pPr>
        <w:spacing w:line="276" w:lineRule="auto"/>
        <w:rPr>
          <w:rFonts w:ascii="Batang" w:eastAsia="Batang" w:hAnsi="Batang"/>
          <w:b/>
          <w:bCs/>
          <w:kern w:val="0"/>
          <w:sz w:val="22"/>
          <w:szCs w:val="22"/>
          <w:lang w:eastAsia="en-US"/>
          <w14:ligatures w14:val="none"/>
        </w:rPr>
      </w:pPr>
      <w:r w:rsidRPr="00963C61">
        <w:rPr>
          <w:rFonts w:ascii="Batang" w:eastAsia="Batang" w:hAnsi="Batang"/>
          <w:b/>
          <w:bCs/>
          <w:kern w:val="0"/>
          <w:sz w:val="22"/>
          <w:szCs w:val="22"/>
          <w:lang w:eastAsia="en-US"/>
          <w14:ligatures w14:val="none"/>
        </w:rPr>
        <w:t>DISCLAIMER</w:t>
      </w:r>
    </w:p>
    <w:p w14:paraId="3C6CB494" w14:textId="544C0B9B" w:rsidR="00674E9F" w:rsidRPr="00963C61" w:rsidRDefault="00166297" w:rsidP="00963C61">
      <w:pPr>
        <w:spacing w:after="0" w:line="276" w:lineRule="auto"/>
        <w:rPr>
          <w:rFonts w:ascii="Batang" w:eastAsia="Batang" w:hAnsi="Batang"/>
          <w:kern w:val="0"/>
          <w:lang w:eastAsia="en-US"/>
          <w14:ligatures w14:val="none"/>
        </w:rPr>
      </w:pPr>
      <w:r w:rsidRPr="00963C61">
        <w:rPr>
          <w:rFonts w:ascii="Batang" w:eastAsia="Batang" w:hAnsi="Batang"/>
          <w:kern w:val="0"/>
          <w:lang w:eastAsia="en-US"/>
          <w14:ligatures w14:val="none"/>
        </w:rPr>
        <w:t xml:space="preserve">De informatie op </w:t>
      </w:r>
      <w:r w:rsidR="00D6145D" w:rsidRPr="00963C61">
        <w:rPr>
          <w:rFonts w:ascii="Batang" w:eastAsia="Batang" w:hAnsi="Batang"/>
          <w:kern w:val="0"/>
          <w:lang w:eastAsia="en-US"/>
          <w14:ligatures w14:val="none"/>
        </w:rPr>
        <w:t>deze</w:t>
      </w:r>
      <w:r w:rsidRPr="00963C61">
        <w:rPr>
          <w:rFonts w:ascii="Batang" w:eastAsia="Batang" w:hAnsi="Batang"/>
          <w:kern w:val="0"/>
          <w:lang w:eastAsia="en-US"/>
          <w14:ligatures w14:val="none"/>
        </w:rPr>
        <w:t xml:space="preserv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w:t>
      </w:r>
      <w:r w:rsidR="00A61C9C" w:rsidRPr="00963C61">
        <w:rPr>
          <w:rFonts w:ascii="Batang" w:eastAsia="Batang" w:hAnsi="Batang"/>
          <w:kern w:val="0"/>
          <w:lang w:eastAsia="en-US"/>
          <w14:ligatures w14:val="none"/>
        </w:rPr>
        <w:t xml:space="preserve">. </w:t>
      </w:r>
      <w:r w:rsidRPr="00963C61">
        <w:rPr>
          <w:rFonts w:ascii="Batang" w:eastAsia="Batang" w:hAnsi="Batang"/>
          <w:kern w:val="0"/>
          <w:lang w:eastAsia="en-US"/>
          <w14:ligatures w14:val="none"/>
        </w:rPr>
        <w:t xml:space="preserve">De behandelingen die op </w:t>
      </w:r>
      <w:r w:rsidR="0004333B" w:rsidRPr="00963C61">
        <w:rPr>
          <w:rFonts w:ascii="Batang" w:eastAsia="Batang" w:hAnsi="Batang"/>
          <w:kern w:val="0"/>
          <w:lang w:eastAsia="en-US"/>
          <w14:ligatures w14:val="none"/>
        </w:rPr>
        <w:t>deze</w:t>
      </w:r>
      <w:r w:rsidRPr="00963C61">
        <w:rPr>
          <w:rFonts w:ascii="Batang" w:eastAsia="Batang" w:hAnsi="Batang"/>
          <w:kern w:val="0"/>
          <w:lang w:eastAsia="en-US"/>
          <w14:ligatures w14:val="none"/>
        </w:rPr>
        <w:t xml:space="preserv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56B3A172" w14:textId="77777777" w:rsidR="00624D33" w:rsidRDefault="00624D33" w:rsidP="00963C61">
      <w:pPr>
        <w:spacing w:after="0" w:line="276" w:lineRule="auto"/>
        <w:rPr>
          <w:rFonts w:ascii="Batang" w:eastAsia="Batang" w:hAnsi="Batang"/>
          <w:kern w:val="0"/>
          <w:lang w:eastAsia="en-US"/>
          <w14:ligatures w14:val="none"/>
        </w:rPr>
      </w:pPr>
    </w:p>
    <w:p w14:paraId="5060970A" w14:textId="77777777" w:rsidR="002A5AB8" w:rsidRDefault="002A5AB8" w:rsidP="00963C61">
      <w:pPr>
        <w:spacing w:after="0" w:line="276" w:lineRule="auto"/>
        <w:rPr>
          <w:rFonts w:ascii="Batang" w:eastAsia="Batang" w:hAnsi="Batang"/>
          <w:kern w:val="0"/>
          <w:lang w:eastAsia="en-US"/>
          <w14:ligatures w14:val="none"/>
        </w:rPr>
      </w:pPr>
    </w:p>
    <w:p w14:paraId="602B757A" w14:textId="4ECC5AEB" w:rsidR="00671FE3" w:rsidRPr="00963C61" w:rsidRDefault="00F20AC0" w:rsidP="00963C61">
      <w:pPr>
        <w:spacing w:after="0" w:line="276" w:lineRule="auto"/>
        <w:rPr>
          <w:rFonts w:ascii="Batang" w:eastAsia="Batang" w:hAnsi="Batang"/>
          <w:kern w:val="0"/>
          <w:lang w:eastAsia="en-US"/>
          <w14:ligatures w14:val="none"/>
        </w:rPr>
      </w:pPr>
      <w:r>
        <w:rPr>
          <w:rFonts w:ascii="Batang" w:eastAsia="Batang" w:hAnsi="Batang"/>
          <w:kern w:val="0"/>
          <w:lang w:eastAsia="en-US"/>
          <w14:ligatures w14:val="none"/>
        </w:rPr>
        <w:t>Laatst gewijzigde versie 26-08-2025</w:t>
      </w:r>
      <w:r w:rsidR="002A5AB8">
        <w:rPr>
          <w:rFonts w:ascii="Batang" w:eastAsia="Batang" w:hAnsi="Batang"/>
          <w:kern w:val="0"/>
          <w:lang w:eastAsia="en-US"/>
          <w14:ligatures w14:val="none"/>
        </w:rPr>
        <w:t>, vastgesteld te Leiden</w:t>
      </w:r>
    </w:p>
    <w:sectPr w:rsidR="00671FE3" w:rsidRPr="00963C61" w:rsidSect="00DB5CA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F797" w14:textId="77777777" w:rsidR="00735196" w:rsidRDefault="00735196" w:rsidP="00496E16">
      <w:pPr>
        <w:spacing w:after="0" w:line="240" w:lineRule="auto"/>
      </w:pPr>
      <w:r>
        <w:separator/>
      </w:r>
    </w:p>
  </w:endnote>
  <w:endnote w:type="continuationSeparator" w:id="0">
    <w:p w14:paraId="4949AAB3" w14:textId="77777777" w:rsidR="00735196" w:rsidRDefault="00735196" w:rsidP="0049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Cavolini">
    <w:panose1 w:val="03000502040302020204"/>
    <w:charset w:val="00"/>
    <w:family w:val="script"/>
    <w:pitch w:val="variable"/>
    <w:sig w:usb0="A11526FF" w:usb1="8000000A" w:usb2="0001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3D14" w14:textId="77777777" w:rsidR="00735196" w:rsidRDefault="00735196" w:rsidP="00496E16">
      <w:pPr>
        <w:spacing w:after="0" w:line="240" w:lineRule="auto"/>
      </w:pPr>
      <w:r>
        <w:separator/>
      </w:r>
    </w:p>
  </w:footnote>
  <w:footnote w:type="continuationSeparator" w:id="0">
    <w:p w14:paraId="7520B997" w14:textId="77777777" w:rsidR="00735196" w:rsidRDefault="00735196" w:rsidP="00496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01"/>
    <w:multiLevelType w:val="hybridMultilevel"/>
    <w:tmpl w:val="18D2B0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F541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4290B"/>
    <w:multiLevelType w:val="hybridMultilevel"/>
    <w:tmpl w:val="A26EF3A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BA530F"/>
    <w:multiLevelType w:val="hybridMultilevel"/>
    <w:tmpl w:val="0F3A6B7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5E7EE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B10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54090"/>
    <w:multiLevelType w:val="multilevel"/>
    <w:tmpl w:val="115A27B8"/>
    <w:lvl w:ilvl="0">
      <w:start w:val="1"/>
      <w:numFmt w:val="decimal"/>
      <w:lvlText w:val="%1."/>
      <w:lvlJc w:val="left"/>
      <w:pPr>
        <w:tabs>
          <w:tab w:val="num" w:pos="720"/>
        </w:tabs>
        <w:ind w:left="720" w:hanging="360"/>
      </w:pPr>
      <w:rPr>
        <w:rFonts w:ascii="Batang" w:eastAsia="Batang" w:hAnsi="Batang" w:cstheme="minorBidi"/>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133C4"/>
    <w:multiLevelType w:val="hybridMultilevel"/>
    <w:tmpl w:val="78DCEFC6"/>
    <w:lvl w:ilvl="0" w:tplc="FFFFFFFF">
      <w:start w:val="1"/>
      <w:numFmt w:val="decimal"/>
      <w:lvlText w:val="%1."/>
      <w:lvlJc w:val="left"/>
      <w:pPr>
        <w:ind w:left="720" w:hanging="360"/>
      </w:pPr>
      <w:rPr>
        <w:rFonts w:hint="eastAsi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B71E1E"/>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E5AC7"/>
    <w:multiLevelType w:val="multilevel"/>
    <w:tmpl w:val="3CB0A61A"/>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C311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F57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F3E48"/>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4522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9488D"/>
    <w:multiLevelType w:val="multilevel"/>
    <w:tmpl w:val="FFFFFFFF"/>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48C27A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9260CE"/>
    <w:multiLevelType w:val="hybridMultilevel"/>
    <w:tmpl w:val="FB74341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905DC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3461A"/>
    <w:multiLevelType w:val="hybridMultilevel"/>
    <w:tmpl w:val="26DE6A7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EB536E"/>
    <w:multiLevelType w:val="hybridMultilevel"/>
    <w:tmpl w:val="6E16C2D4"/>
    <w:lvl w:ilvl="0" w:tplc="FFFFFFF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3A33EB"/>
    <w:multiLevelType w:val="hybridMultilevel"/>
    <w:tmpl w:val="0F2A3F20"/>
    <w:lvl w:ilvl="0" w:tplc="FFFFFFFF">
      <w:start w:val="1"/>
      <w:numFmt w:val="decimal"/>
      <w:lvlText w:val="%1."/>
      <w:lvlJc w:val="left"/>
      <w:pPr>
        <w:ind w:left="720" w:hanging="360"/>
      </w:pPr>
      <w:rPr>
        <w:rFonts w:hint="eastAsi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322350"/>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0833B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126E5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CF39FB"/>
    <w:multiLevelType w:val="multilevel"/>
    <w:tmpl w:val="93CECE0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cstheme="minorBidi" w:hint="default"/>
      </w:rPr>
    </w:lvl>
    <w:lvl w:ilvl="2">
      <w:start w:val="1"/>
      <w:numFmt w:val="lowerLetter"/>
      <w:lvlText w:val="%3."/>
      <w:lvlJc w:val="left"/>
      <w:pPr>
        <w:ind w:left="2160" w:hanging="360"/>
      </w:pPr>
      <w:rPr>
        <w:rFont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014EA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5765D"/>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343710"/>
    <w:multiLevelType w:val="hybridMultilevel"/>
    <w:tmpl w:val="9F365FB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B930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780053"/>
    <w:multiLevelType w:val="multilevel"/>
    <w:tmpl w:val="EF86AADC"/>
    <w:lvl w:ilvl="0">
      <w:start w:val="1"/>
      <w:numFmt w:val="decimal"/>
      <w:lvlText w:val="%1."/>
      <w:lvlJc w:val="left"/>
      <w:pPr>
        <w:tabs>
          <w:tab w:val="num" w:pos="720"/>
        </w:tabs>
        <w:ind w:left="720" w:hanging="360"/>
      </w:pPr>
      <w:rPr>
        <w:rFonts w:ascii="Baskerville Old Face" w:eastAsiaTheme="minorEastAsia" w:hAnsi="Baskerville Old Face" w:cs="Cavolin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1311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4230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EE787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3B68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E7464"/>
    <w:multiLevelType w:val="multilevel"/>
    <w:tmpl w:val="6EEA85A0"/>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Aptos" w:eastAsiaTheme="minorEastAsia"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96A4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C0248"/>
    <w:multiLevelType w:val="hybridMultilevel"/>
    <w:tmpl w:val="EE26B2F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301559">
    <w:abstractNumId w:val="1"/>
  </w:num>
  <w:num w:numId="2" w16cid:durableId="54398305">
    <w:abstractNumId w:val="28"/>
  </w:num>
  <w:num w:numId="3" w16cid:durableId="196892397">
    <w:abstractNumId w:val="29"/>
  </w:num>
  <w:num w:numId="4" w16cid:durableId="1371028431">
    <w:abstractNumId w:val="5"/>
  </w:num>
  <w:num w:numId="5" w16cid:durableId="1537965002">
    <w:abstractNumId w:val="9"/>
  </w:num>
  <w:num w:numId="6" w16cid:durableId="508300287">
    <w:abstractNumId w:val="24"/>
  </w:num>
  <w:num w:numId="7" w16cid:durableId="118956793">
    <w:abstractNumId w:val="25"/>
  </w:num>
  <w:num w:numId="8" w16cid:durableId="1662927477">
    <w:abstractNumId w:val="34"/>
  </w:num>
  <w:num w:numId="9" w16cid:durableId="1165248608">
    <w:abstractNumId w:val="15"/>
  </w:num>
  <w:num w:numId="10" w16cid:durableId="360204291">
    <w:abstractNumId w:val="17"/>
  </w:num>
  <w:num w:numId="11" w16cid:durableId="460224492">
    <w:abstractNumId w:val="22"/>
  </w:num>
  <w:num w:numId="12" w16cid:durableId="405960707">
    <w:abstractNumId w:val="31"/>
  </w:num>
  <w:num w:numId="13" w16cid:durableId="1044137566">
    <w:abstractNumId w:val="33"/>
  </w:num>
  <w:num w:numId="14" w16cid:durableId="553548200">
    <w:abstractNumId w:val="23"/>
  </w:num>
  <w:num w:numId="15" w16cid:durableId="2057967564">
    <w:abstractNumId w:val="32"/>
  </w:num>
  <w:num w:numId="16" w16cid:durableId="444926728">
    <w:abstractNumId w:val="10"/>
  </w:num>
  <w:num w:numId="17" w16cid:durableId="340014150">
    <w:abstractNumId w:val="13"/>
  </w:num>
  <w:num w:numId="18" w16cid:durableId="1969697236">
    <w:abstractNumId w:val="11"/>
  </w:num>
  <w:num w:numId="19" w16cid:durableId="791441343">
    <w:abstractNumId w:val="30"/>
  </w:num>
  <w:num w:numId="20" w16cid:durableId="465319310">
    <w:abstractNumId w:val="4"/>
  </w:num>
  <w:num w:numId="21" w16cid:durableId="1509709103">
    <w:abstractNumId w:val="19"/>
  </w:num>
  <w:num w:numId="22" w16cid:durableId="490373013">
    <w:abstractNumId w:val="27"/>
  </w:num>
  <w:num w:numId="23" w16cid:durableId="956104876">
    <w:abstractNumId w:val="3"/>
  </w:num>
  <w:num w:numId="24" w16cid:durableId="109011367">
    <w:abstractNumId w:val="0"/>
  </w:num>
  <w:num w:numId="25" w16cid:durableId="445122616">
    <w:abstractNumId w:val="16"/>
  </w:num>
  <w:num w:numId="26" w16cid:durableId="459037285">
    <w:abstractNumId w:val="18"/>
  </w:num>
  <w:num w:numId="27" w16cid:durableId="2026787425">
    <w:abstractNumId w:val="2"/>
  </w:num>
  <w:num w:numId="28" w16cid:durableId="1130634017">
    <w:abstractNumId w:val="36"/>
  </w:num>
  <w:num w:numId="29" w16cid:durableId="615723362">
    <w:abstractNumId w:val="26"/>
  </w:num>
  <w:num w:numId="30" w16cid:durableId="661128399">
    <w:abstractNumId w:val="8"/>
  </w:num>
  <w:num w:numId="31" w16cid:durableId="491876736">
    <w:abstractNumId w:val="35"/>
  </w:num>
  <w:num w:numId="32" w16cid:durableId="502939644">
    <w:abstractNumId w:val="6"/>
  </w:num>
  <w:num w:numId="33" w16cid:durableId="1549300276">
    <w:abstractNumId w:val="21"/>
  </w:num>
  <w:num w:numId="34" w16cid:durableId="293289613">
    <w:abstractNumId w:val="12"/>
  </w:num>
  <w:num w:numId="35" w16cid:durableId="1785924364">
    <w:abstractNumId w:val="20"/>
  </w:num>
  <w:num w:numId="36" w16cid:durableId="337201254">
    <w:abstractNumId w:val="7"/>
  </w:num>
  <w:num w:numId="37" w16cid:durableId="410590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75"/>
    <w:rsid w:val="00014779"/>
    <w:rsid w:val="00014BD1"/>
    <w:rsid w:val="00030A14"/>
    <w:rsid w:val="0003418D"/>
    <w:rsid w:val="00037E2B"/>
    <w:rsid w:val="0004333B"/>
    <w:rsid w:val="000503F7"/>
    <w:rsid w:val="000514EA"/>
    <w:rsid w:val="00056759"/>
    <w:rsid w:val="00067C83"/>
    <w:rsid w:val="0007072C"/>
    <w:rsid w:val="00075508"/>
    <w:rsid w:val="00091A6B"/>
    <w:rsid w:val="00091FFB"/>
    <w:rsid w:val="000A3821"/>
    <w:rsid w:val="000B3305"/>
    <w:rsid w:val="000B7758"/>
    <w:rsid w:val="000C0450"/>
    <w:rsid w:val="000D115D"/>
    <w:rsid w:val="000D6B72"/>
    <w:rsid w:val="000E1576"/>
    <w:rsid w:val="000E74C5"/>
    <w:rsid w:val="000F329C"/>
    <w:rsid w:val="001018CC"/>
    <w:rsid w:val="00102D0C"/>
    <w:rsid w:val="001046D4"/>
    <w:rsid w:val="00112E65"/>
    <w:rsid w:val="00117524"/>
    <w:rsid w:val="001328E3"/>
    <w:rsid w:val="00142F7B"/>
    <w:rsid w:val="00145135"/>
    <w:rsid w:val="00146696"/>
    <w:rsid w:val="00156641"/>
    <w:rsid w:val="00161BE0"/>
    <w:rsid w:val="001621B9"/>
    <w:rsid w:val="0016585D"/>
    <w:rsid w:val="00166297"/>
    <w:rsid w:val="001711C2"/>
    <w:rsid w:val="00171AD9"/>
    <w:rsid w:val="001740E0"/>
    <w:rsid w:val="00182AE8"/>
    <w:rsid w:val="00190F44"/>
    <w:rsid w:val="00191636"/>
    <w:rsid w:val="001A333D"/>
    <w:rsid w:val="001A6152"/>
    <w:rsid w:val="001B4EDC"/>
    <w:rsid w:val="001B51F4"/>
    <w:rsid w:val="001C1B1C"/>
    <w:rsid w:val="001C2ACC"/>
    <w:rsid w:val="001C4FF1"/>
    <w:rsid w:val="001C5EE2"/>
    <w:rsid w:val="001D782F"/>
    <w:rsid w:val="001E2ACC"/>
    <w:rsid w:val="001E4DCD"/>
    <w:rsid w:val="001F2333"/>
    <w:rsid w:val="00203BB1"/>
    <w:rsid w:val="00206A2B"/>
    <w:rsid w:val="00207467"/>
    <w:rsid w:val="00207E91"/>
    <w:rsid w:val="00214DB4"/>
    <w:rsid w:val="0021616F"/>
    <w:rsid w:val="00227D00"/>
    <w:rsid w:val="00231361"/>
    <w:rsid w:val="00235A41"/>
    <w:rsid w:val="00237E92"/>
    <w:rsid w:val="00255015"/>
    <w:rsid w:val="0026695E"/>
    <w:rsid w:val="002744C1"/>
    <w:rsid w:val="002754C3"/>
    <w:rsid w:val="00276E75"/>
    <w:rsid w:val="002807C9"/>
    <w:rsid w:val="00284BDE"/>
    <w:rsid w:val="002865B9"/>
    <w:rsid w:val="002916B4"/>
    <w:rsid w:val="00295302"/>
    <w:rsid w:val="002A5AB8"/>
    <w:rsid w:val="002B2703"/>
    <w:rsid w:val="002B53C5"/>
    <w:rsid w:val="002C228F"/>
    <w:rsid w:val="002C3861"/>
    <w:rsid w:val="002D1005"/>
    <w:rsid w:val="002F07E9"/>
    <w:rsid w:val="002F11FE"/>
    <w:rsid w:val="002F24D3"/>
    <w:rsid w:val="002F5495"/>
    <w:rsid w:val="003010B7"/>
    <w:rsid w:val="00311279"/>
    <w:rsid w:val="003125BE"/>
    <w:rsid w:val="00316954"/>
    <w:rsid w:val="003174DB"/>
    <w:rsid w:val="003300DB"/>
    <w:rsid w:val="00330E19"/>
    <w:rsid w:val="00340EFE"/>
    <w:rsid w:val="00354231"/>
    <w:rsid w:val="00375C20"/>
    <w:rsid w:val="00380A53"/>
    <w:rsid w:val="0038115B"/>
    <w:rsid w:val="00381EF1"/>
    <w:rsid w:val="00383F35"/>
    <w:rsid w:val="003912DE"/>
    <w:rsid w:val="00394158"/>
    <w:rsid w:val="003A75DF"/>
    <w:rsid w:val="003B2ECB"/>
    <w:rsid w:val="003C45BC"/>
    <w:rsid w:val="003D3573"/>
    <w:rsid w:val="003D5C18"/>
    <w:rsid w:val="003D69CA"/>
    <w:rsid w:val="003E0ABE"/>
    <w:rsid w:val="003E243A"/>
    <w:rsid w:val="003E27AD"/>
    <w:rsid w:val="003E5C99"/>
    <w:rsid w:val="003E6974"/>
    <w:rsid w:val="003F40BF"/>
    <w:rsid w:val="004113DF"/>
    <w:rsid w:val="0041538A"/>
    <w:rsid w:val="0041771E"/>
    <w:rsid w:val="0042688A"/>
    <w:rsid w:val="00431D3C"/>
    <w:rsid w:val="00442611"/>
    <w:rsid w:val="00444E34"/>
    <w:rsid w:val="0044502B"/>
    <w:rsid w:val="00464F42"/>
    <w:rsid w:val="004659DA"/>
    <w:rsid w:val="00470384"/>
    <w:rsid w:val="00491A84"/>
    <w:rsid w:val="00491AC7"/>
    <w:rsid w:val="00496E16"/>
    <w:rsid w:val="004A10B5"/>
    <w:rsid w:val="004B65BA"/>
    <w:rsid w:val="004B6613"/>
    <w:rsid w:val="004C2A1D"/>
    <w:rsid w:val="004C31E6"/>
    <w:rsid w:val="004C7882"/>
    <w:rsid w:val="004D5840"/>
    <w:rsid w:val="004E7C50"/>
    <w:rsid w:val="00504A7C"/>
    <w:rsid w:val="005059D2"/>
    <w:rsid w:val="0050635A"/>
    <w:rsid w:val="005128EF"/>
    <w:rsid w:val="005340B4"/>
    <w:rsid w:val="00536593"/>
    <w:rsid w:val="005530FB"/>
    <w:rsid w:val="00555ED8"/>
    <w:rsid w:val="005650C5"/>
    <w:rsid w:val="005650FE"/>
    <w:rsid w:val="00565D20"/>
    <w:rsid w:val="0057344B"/>
    <w:rsid w:val="005A284F"/>
    <w:rsid w:val="005A7912"/>
    <w:rsid w:val="005B53D4"/>
    <w:rsid w:val="005B6744"/>
    <w:rsid w:val="005C0AF9"/>
    <w:rsid w:val="005C5AA6"/>
    <w:rsid w:val="005D6E11"/>
    <w:rsid w:val="005E503C"/>
    <w:rsid w:val="00606D7E"/>
    <w:rsid w:val="00611E38"/>
    <w:rsid w:val="00614A23"/>
    <w:rsid w:val="00624D33"/>
    <w:rsid w:val="00642426"/>
    <w:rsid w:val="0065119A"/>
    <w:rsid w:val="00654E9F"/>
    <w:rsid w:val="00657495"/>
    <w:rsid w:val="006631C2"/>
    <w:rsid w:val="00671FE3"/>
    <w:rsid w:val="00673157"/>
    <w:rsid w:val="00674E9F"/>
    <w:rsid w:val="00680393"/>
    <w:rsid w:val="006937A2"/>
    <w:rsid w:val="00693A71"/>
    <w:rsid w:val="006A2B13"/>
    <w:rsid w:val="006B34D1"/>
    <w:rsid w:val="006D049B"/>
    <w:rsid w:val="006E3C6A"/>
    <w:rsid w:val="006E50C8"/>
    <w:rsid w:val="006F0F31"/>
    <w:rsid w:val="006F6772"/>
    <w:rsid w:val="00704612"/>
    <w:rsid w:val="00707749"/>
    <w:rsid w:val="00710F69"/>
    <w:rsid w:val="007260BB"/>
    <w:rsid w:val="00732B88"/>
    <w:rsid w:val="00735196"/>
    <w:rsid w:val="00744262"/>
    <w:rsid w:val="00747D28"/>
    <w:rsid w:val="00750C6C"/>
    <w:rsid w:val="00755389"/>
    <w:rsid w:val="007558F5"/>
    <w:rsid w:val="007624E5"/>
    <w:rsid w:val="00764D43"/>
    <w:rsid w:val="0076714E"/>
    <w:rsid w:val="0076754D"/>
    <w:rsid w:val="007834DD"/>
    <w:rsid w:val="00793F6B"/>
    <w:rsid w:val="00795760"/>
    <w:rsid w:val="007B7ADF"/>
    <w:rsid w:val="007C3B8F"/>
    <w:rsid w:val="007E5CE5"/>
    <w:rsid w:val="007F4E71"/>
    <w:rsid w:val="007F5F66"/>
    <w:rsid w:val="00800E4D"/>
    <w:rsid w:val="00801C3C"/>
    <w:rsid w:val="00804AE3"/>
    <w:rsid w:val="008161EE"/>
    <w:rsid w:val="00817840"/>
    <w:rsid w:val="008273D9"/>
    <w:rsid w:val="008377C0"/>
    <w:rsid w:val="00843270"/>
    <w:rsid w:val="00844207"/>
    <w:rsid w:val="00852D17"/>
    <w:rsid w:val="0085652D"/>
    <w:rsid w:val="00860569"/>
    <w:rsid w:val="00891C06"/>
    <w:rsid w:val="00897F83"/>
    <w:rsid w:val="008A4D73"/>
    <w:rsid w:val="008B1B7B"/>
    <w:rsid w:val="008B31B2"/>
    <w:rsid w:val="008B4832"/>
    <w:rsid w:val="008B701C"/>
    <w:rsid w:val="008D08A4"/>
    <w:rsid w:val="008D16B6"/>
    <w:rsid w:val="008D36A3"/>
    <w:rsid w:val="008E3A05"/>
    <w:rsid w:val="009075D4"/>
    <w:rsid w:val="00914BF7"/>
    <w:rsid w:val="00925AE0"/>
    <w:rsid w:val="00931EED"/>
    <w:rsid w:val="00933E81"/>
    <w:rsid w:val="00945F9C"/>
    <w:rsid w:val="009565F0"/>
    <w:rsid w:val="009619EA"/>
    <w:rsid w:val="00962BB2"/>
    <w:rsid w:val="00963C61"/>
    <w:rsid w:val="00967B61"/>
    <w:rsid w:val="00974498"/>
    <w:rsid w:val="0097705B"/>
    <w:rsid w:val="00981B30"/>
    <w:rsid w:val="00983067"/>
    <w:rsid w:val="00983414"/>
    <w:rsid w:val="00984387"/>
    <w:rsid w:val="00990FBE"/>
    <w:rsid w:val="00997079"/>
    <w:rsid w:val="009B19EC"/>
    <w:rsid w:val="009B3B4A"/>
    <w:rsid w:val="009B5D6B"/>
    <w:rsid w:val="009B6E89"/>
    <w:rsid w:val="009C0122"/>
    <w:rsid w:val="009C14F0"/>
    <w:rsid w:val="009C352F"/>
    <w:rsid w:val="009F33A2"/>
    <w:rsid w:val="00A0078C"/>
    <w:rsid w:val="00A07612"/>
    <w:rsid w:val="00A11048"/>
    <w:rsid w:val="00A33C96"/>
    <w:rsid w:val="00A41790"/>
    <w:rsid w:val="00A543EE"/>
    <w:rsid w:val="00A61C9C"/>
    <w:rsid w:val="00A75AF5"/>
    <w:rsid w:val="00A76BD5"/>
    <w:rsid w:val="00A77397"/>
    <w:rsid w:val="00A944C6"/>
    <w:rsid w:val="00AA2B57"/>
    <w:rsid w:val="00AA3689"/>
    <w:rsid w:val="00AA3DB4"/>
    <w:rsid w:val="00AA5D8A"/>
    <w:rsid w:val="00AA640E"/>
    <w:rsid w:val="00AA75F8"/>
    <w:rsid w:val="00AB01CD"/>
    <w:rsid w:val="00AB6EDD"/>
    <w:rsid w:val="00AC43B6"/>
    <w:rsid w:val="00AD0982"/>
    <w:rsid w:val="00AD1D75"/>
    <w:rsid w:val="00AD308E"/>
    <w:rsid w:val="00AD3E2A"/>
    <w:rsid w:val="00AD5908"/>
    <w:rsid w:val="00AE3DD5"/>
    <w:rsid w:val="00AF109E"/>
    <w:rsid w:val="00AF2847"/>
    <w:rsid w:val="00AF2EB5"/>
    <w:rsid w:val="00AF7E8F"/>
    <w:rsid w:val="00B11C7F"/>
    <w:rsid w:val="00B20FFF"/>
    <w:rsid w:val="00B27B2B"/>
    <w:rsid w:val="00B32246"/>
    <w:rsid w:val="00B40CE3"/>
    <w:rsid w:val="00B430D2"/>
    <w:rsid w:val="00B53F50"/>
    <w:rsid w:val="00B562D8"/>
    <w:rsid w:val="00B6058B"/>
    <w:rsid w:val="00B62DF9"/>
    <w:rsid w:val="00B63D4C"/>
    <w:rsid w:val="00B669CA"/>
    <w:rsid w:val="00B725E3"/>
    <w:rsid w:val="00B728BE"/>
    <w:rsid w:val="00B75DAC"/>
    <w:rsid w:val="00B81614"/>
    <w:rsid w:val="00B91382"/>
    <w:rsid w:val="00B9249F"/>
    <w:rsid w:val="00BA6EEC"/>
    <w:rsid w:val="00BB4E31"/>
    <w:rsid w:val="00BB7ED8"/>
    <w:rsid w:val="00BD4AF9"/>
    <w:rsid w:val="00BE01D3"/>
    <w:rsid w:val="00BE112E"/>
    <w:rsid w:val="00BE19E2"/>
    <w:rsid w:val="00C048EC"/>
    <w:rsid w:val="00C06EF9"/>
    <w:rsid w:val="00C165CD"/>
    <w:rsid w:val="00C33845"/>
    <w:rsid w:val="00C40865"/>
    <w:rsid w:val="00C4350B"/>
    <w:rsid w:val="00C4778A"/>
    <w:rsid w:val="00C550C4"/>
    <w:rsid w:val="00C65F11"/>
    <w:rsid w:val="00C7328A"/>
    <w:rsid w:val="00C75DEF"/>
    <w:rsid w:val="00C76DD6"/>
    <w:rsid w:val="00C92659"/>
    <w:rsid w:val="00CA1657"/>
    <w:rsid w:val="00CB1704"/>
    <w:rsid w:val="00CB6334"/>
    <w:rsid w:val="00CD1C38"/>
    <w:rsid w:val="00CD275E"/>
    <w:rsid w:val="00CE202F"/>
    <w:rsid w:val="00CE4B7E"/>
    <w:rsid w:val="00CE5475"/>
    <w:rsid w:val="00D15583"/>
    <w:rsid w:val="00D17B04"/>
    <w:rsid w:val="00D245FE"/>
    <w:rsid w:val="00D327F0"/>
    <w:rsid w:val="00D40099"/>
    <w:rsid w:val="00D41ACF"/>
    <w:rsid w:val="00D427FC"/>
    <w:rsid w:val="00D42EF0"/>
    <w:rsid w:val="00D6145D"/>
    <w:rsid w:val="00D63F46"/>
    <w:rsid w:val="00D74C19"/>
    <w:rsid w:val="00D75230"/>
    <w:rsid w:val="00D75D62"/>
    <w:rsid w:val="00D8059E"/>
    <w:rsid w:val="00D83592"/>
    <w:rsid w:val="00DB5CA2"/>
    <w:rsid w:val="00DC0DEA"/>
    <w:rsid w:val="00DD29DA"/>
    <w:rsid w:val="00DF657E"/>
    <w:rsid w:val="00DF6F3D"/>
    <w:rsid w:val="00E10BF0"/>
    <w:rsid w:val="00E15199"/>
    <w:rsid w:val="00E23CF0"/>
    <w:rsid w:val="00E27315"/>
    <w:rsid w:val="00E27BB0"/>
    <w:rsid w:val="00E372EA"/>
    <w:rsid w:val="00E37501"/>
    <w:rsid w:val="00E6688A"/>
    <w:rsid w:val="00E8037E"/>
    <w:rsid w:val="00E815D7"/>
    <w:rsid w:val="00E83D20"/>
    <w:rsid w:val="00EA1855"/>
    <w:rsid w:val="00EB4D9F"/>
    <w:rsid w:val="00EC3988"/>
    <w:rsid w:val="00EC3A92"/>
    <w:rsid w:val="00ED5340"/>
    <w:rsid w:val="00ED70E7"/>
    <w:rsid w:val="00EE0F0B"/>
    <w:rsid w:val="00EE20D8"/>
    <w:rsid w:val="00EF6EEC"/>
    <w:rsid w:val="00F024E2"/>
    <w:rsid w:val="00F13BF1"/>
    <w:rsid w:val="00F156B7"/>
    <w:rsid w:val="00F20AC0"/>
    <w:rsid w:val="00F3111D"/>
    <w:rsid w:val="00F54EFA"/>
    <w:rsid w:val="00F55CC9"/>
    <w:rsid w:val="00F572C6"/>
    <w:rsid w:val="00F678F6"/>
    <w:rsid w:val="00F73D03"/>
    <w:rsid w:val="00F77D0D"/>
    <w:rsid w:val="00F809FE"/>
    <w:rsid w:val="00F85D19"/>
    <w:rsid w:val="00F91B16"/>
    <w:rsid w:val="00F941A3"/>
    <w:rsid w:val="00F962FE"/>
    <w:rsid w:val="00F964C3"/>
    <w:rsid w:val="00FA045A"/>
    <w:rsid w:val="00FB09D5"/>
    <w:rsid w:val="00FC220A"/>
    <w:rsid w:val="00FD60CE"/>
    <w:rsid w:val="00FE0A90"/>
    <w:rsid w:val="00FE130A"/>
    <w:rsid w:val="00FF6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6C2CCF"/>
  <w15:chartTrackingRefBased/>
  <w15:docId w15:val="{6F8C5901-2A82-BB46-9889-2F275BE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1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D1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D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D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D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D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D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D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D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D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1D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D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D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D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D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D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D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D75"/>
    <w:rPr>
      <w:rFonts w:eastAsiaTheme="majorEastAsia" w:cstheme="majorBidi"/>
      <w:color w:val="272727" w:themeColor="text1" w:themeTint="D8"/>
    </w:rPr>
  </w:style>
  <w:style w:type="paragraph" w:styleId="Titel">
    <w:name w:val="Title"/>
    <w:basedOn w:val="Standaard"/>
    <w:next w:val="Standaard"/>
    <w:link w:val="TitelChar"/>
    <w:qFormat/>
    <w:rsid w:val="00AD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D1D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D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D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D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D75"/>
    <w:rPr>
      <w:i/>
      <w:iCs/>
      <w:color w:val="404040" w:themeColor="text1" w:themeTint="BF"/>
    </w:rPr>
  </w:style>
  <w:style w:type="paragraph" w:styleId="Lijstalinea">
    <w:name w:val="List Paragraph"/>
    <w:basedOn w:val="Standaard"/>
    <w:uiPriority w:val="34"/>
    <w:qFormat/>
    <w:rsid w:val="00AD1D75"/>
    <w:pPr>
      <w:ind w:left="720"/>
      <w:contextualSpacing/>
    </w:pPr>
  </w:style>
  <w:style w:type="character" w:styleId="Intensievebenadrukking">
    <w:name w:val="Intense Emphasis"/>
    <w:basedOn w:val="Standaardalinea-lettertype"/>
    <w:uiPriority w:val="21"/>
    <w:qFormat/>
    <w:rsid w:val="00AD1D75"/>
    <w:rPr>
      <w:i/>
      <w:iCs/>
      <w:color w:val="0F4761" w:themeColor="accent1" w:themeShade="BF"/>
    </w:rPr>
  </w:style>
  <w:style w:type="paragraph" w:styleId="Duidelijkcitaat">
    <w:name w:val="Intense Quote"/>
    <w:basedOn w:val="Standaard"/>
    <w:next w:val="Standaard"/>
    <w:link w:val="DuidelijkcitaatChar"/>
    <w:uiPriority w:val="30"/>
    <w:qFormat/>
    <w:rsid w:val="00AD1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D75"/>
    <w:rPr>
      <w:i/>
      <w:iCs/>
      <w:color w:val="0F4761" w:themeColor="accent1" w:themeShade="BF"/>
    </w:rPr>
  </w:style>
  <w:style w:type="character" w:styleId="Intensieveverwijzing">
    <w:name w:val="Intense Reference"/>
    <w:basedOn w:val="Standaardalinea-lettertype"/>
    <w:uiPriority w:val="32"/>
    <w:qFormat/>
    <w:rsid w:val="00AD1D75"/>
    <w:rPr>
      <w:b/>
      <w:bCs/>
      <w:smallCaps/>
      <w:color w:val="0F4761" w:themeColor="accent1" w:themeShade="BF"/>
      <w:spacing w:val="5"/>
    </w:rPr>
  </w:style>
  <w:style w:type="paragraph" w:customStyle="1" w:styleId="p1">
    <w:name w:val="p1"/>
    <w:basedOn w:val="Standaard"/>
    <w:rsid w:val="00AD1D7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Standaardalinea-lettertype"/>
    <w:rsid w:val="00AD1D75"/>
  </w:style>
  <w:style w:type="paragraph" w:customStyle="1" w:styleId="p2">
    <w:name w:val="p2"/>
    <w:basedOn w:val="Standaard"/>
    <w:rsid w:val="00AD1D7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ardalinea-lettertype"/>
    <w:rsid w:val="00AD1D75"/>
  </w:style>
  <w:style w:type="paragraph" w:styleId="Koptekst">
    <w:name w:val="header"/>
    <w:basedOn w:val="Standaard"/>
    <w:link w:val="KoptekstChar"/>
    <w:uiPriority w:val="99"/>
    <w:unhideWhenUsed/>
    <w:rsid w:val="00496E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E16"/>
  </w:style>
  <w:style w:type="paragraph" w:styleId="Voettekst">
    <w:name w:val="footer"/>
    <w:basedOn w:val="Standaard"/>
    <w:link w:val="VoettekstChar"/>
    <w:uiPriority w:val="99"/>
    <w:unhideWhenUsed/>
    <w:rsid w:val="00496E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6E16"/>
  </w:style>
  <w:style w:type="paragraph" w:styleId="Normaalweb">
    <w:name w:val="Normal (Web)"/>
    <w:basedOn w:val="Standaard"/>
    <w:uiPriority w:val="99"/>
    <w:semiHidden/>
    <w:unhideWhenUsed/>
    <w:rsid w:val="00F809F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Standaardalinea-lettertype"/>
    <w:rsid w:val="00F809FE"/>
  </w:style>
  <w:style w:type="paragraph" w:styleId="Plattetekst">
    <w:name w:val="Body Text"/>
    <w:basedOn w:val="Standaard"/>
    <w:link w:val="PlattetekstChar"/>
    <w:rsid w:val="002B2703"/>
    <w:pPr>
      <w:spacing w:before="200" w:after="0" w:line="300" w:lineRule="auto"/>
    </w:pPr>
    <w:rPr>
      <w:kern w:val="0"/>
      <w:sz w:val="22"/>
      <w:szCs w:val="22"/>
      <w:lang w:eastAsia="en-US"/>
      <w14:ligatures w14:val="none"/>
    </w:rPr>
  </w:style>
  <w:style w:type="character" w:customStyle="1" w:styleId="PlattetekstChar">
    <w:name w:val="Platte tekst Char"/>
    <w:basedOn w:val="Standaardalinea-lettertype"/>
    <w:link w:val="Plattetekst"/>
    <w:rsid w:val="002B2703"/>
    <w:rPr>
      <w:kern w:val="0"/>
      <w:sz w:val="22"/>
      <w:szCs w:val="22"/>
      <w:lang w:eastAsia="en-US"/>
      <w14:ligatures w14:val="none"/>
    </w:rPr>
  </w:style>
  <w:style w:type="character" w:styleId="Zwaar">
    <w:name w:val="Strong"/>
    <w:basedOn w:val="Standaardalinea-lettertype"/>
    <w:uiPriority w:val="22"/>
    <w:qFormat/>
    <w:rsid w:val="002B2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41">
      <w:bodyDiv w:val="1"/>
      <w:marLeft w:val="0"/>
      <w:marRight w:val="0"/>
      <w:marTop w:val="0"/>
      <w:marBottom w:val="0"/>
      <w:divBdr>
        <w:top w:val="none" w:sz="0" w:space="0" w:color="auto"/>
        <w:left w:val="none" w:sz="0" w:space="0" w:color="auto"/>
        <w:bottom w:val="none" w:sz="0" w:space="0" w:color="auto"/>
        <w:right w:val="none" w:sz="0" w:space="0" w:color="auto"/>
      </w:divBdr>
    </w:div>
    <w:div w:id="458768668">
      <w:bodyDiv w:val="1"/>
      <w:marLeft w:val="0"/>
      <w:marRight w:val="0"/>
      <w:marTop w:val="0"/>
      <w:marBottom w:val="0"/>
      <w:divBdr>
        <w:top w:val="none" w:sz="0" w:space="0" w:color="auto"/>
        <w:left w:val="none" w:sz="0" w:space="0" w:color="auto"/>
        <w:bottom w:val="none" w:sz="0" w:space="0" w:color="auto"/>
        <w:right w:val="none" w:sz="0" w:space="0" w:color="auto"/>
      </w:divBdr>
      <w:divsChild>
        <w:div w:id="1123425946">
          <w:marLeft w:val="0"/>
          <w:marRight w:val="0"/>
          <w:marTop w:val="0"/>
          <w:marBottom w:val="0"/>
          <w:divBdr>
            <w:top w:val="none" w:sz="0" w:space="0" w:color="auto"/>
            <w:left w:val="none" w:sz="0" w:space="0" w:color="auto"/>
            <w:bottom w:val="none" w:sz="0" w:space="0" w:color="auto"/>
            <w:right w:val="none" w:sz="0" w:space="0" w:color="auto"/>
          </w:divBdr>
        </w:div>
      </w:divsChild>
    </w:div>
    <w:div w:id="557284545">
      <w:bodyDiv w:val="1"/>
      <w:marLeft w:val="0"/>
      <w:marRight w:val="0"/>
      <w:marTop w:val="0"/>
      <w:marBottom w:val="0"/>
      <w:divBdr>
        <w:top w:val="none" w:sz="0" w:space="0" w:color="auto"/>
        <w:left w:val="none" w:sz="0" w:space="0" w:color="auto"/>
        <w:bottom w:val="none" w:sz="0" w:space="0" w:color="auto"/>
        <w:right w:val="none" w:sz="0" w:space="0" w:color="auto"/>
      </w:divBdr>
    </w:div>
    <w:div w:id="735861898">
      <w:bodyDiv w:val="1"/>
      <w:marLeft w:val="0"/>
      <w:marRight w:val="0"/>
      <w:marTop w:val="0"/>
      <w:marBottom w:val="0"/>
      <w:divBdr>
        <w:top w:val="none" w:sz="0" w:space="0" w:color="auto"/>
        <w:left w:val="none" w:sz="0" w:space="0" w:color="auto"/>
        <w:bottom w:val="none" w:sz="0" w:space="0" w:color="auto"/>
        <w:right w:val="none" w:sz="0" w:space="0" w:color="auto"/>
      </w:divBdr>
    </w:div>
    <w:div w:id="791630602">
      <w:bodyDiv w:val="1"/>
      <w:marLeft w:val="0"/>
      <w:marRight w:val="0"/>
      <w:marTop w:val="0"/>
      <w:marBottom w:val="0"/>
      <w:divBdr>
        <w:top w:val="none" w:sz="0" w:space="0" w:color="auto"/>
        <w:left w:val="none" w:sz="0" w:space="0" w:color="auto"/>
        <w:bottom w:val="none" w:sz="0" w:space="0" w:color="auto"/>
        <w:right w:val="none" w:sz="0" w:space="0" w:color="auto"/>
      </w:divBdr>
    </w:div>
    <w:div w:id="1189181395">
      <w:bodyDiv w:val="1"/>
      <w:marLeft w:val="0"/>
      <w:marRight w:val="0"/>
      <w:marTop w:val="0"/>
      <w:marBottom w:val="0"/>
      <w:divBdr>
        <w:top w:val="none" w:sz="0" w:space="0" w:color="auto"/>
        <w:left w:val="none" w:sz="0" w:space="0" w:color="auto"/>
        <w:bottom w:val="none" w:sz="0" w:space="0" w:color="auto"/>
        <w:right w:val="none" w:sz="0" w:space="0" w:color="auto"/>
      </w:divBdr>
    </w:div>
    <w:div w:id="1241283118">
      <w:bodyDiv w:val="1"/>
      <w:marLeft w:val="0"/>
      <w:marRight w:val="0"/>
      <w:marTop w:val="0"/>
      <w:marBottom w:val="0"/>
      <w:divBdr>
        <w:top w:val="none" w:sz="0" w:space="0" w:color="auto"/>
        <w:left w:val="none" w:sz="0" w:space="0" w:color="auto"/>
        <w:bottom w:val="none" w:sz="0" w:space="0" w:color="auto"/>
        <w:right w:val="none" w:sz="0" w:space="0" w:color="auto"/>
      </w:divBdr>
      <w:divsChild>
        <w:div w:id="12380546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0774243">
      <w:bodyDiv w:val="1"/>
      <w:marLeft w:val="0"/>
      <w:marRight w:val="0"/>
      <w:marTop w:val="0"/>
      <w:marBottom w:val="0"/>
      <w:divBdr>
        <w:top w:val="none" w:sz="0" w:space="0" w:color="auto"/>
        <w:left w:val="none" w:sz="0" w:space="0" w:color="auto"/>
        <w:bottom w:val="none" w:sz="0" w:space="0" w:color="auto"/>
        <w:right w:val="none" w:sz="0" w:space="0" w:color="auto"/>
      </w:divBdr>
      <w:divsChild>
        <w:div w:id="16387545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9511727">
      <w:bodyDiv w:val="1"/>
      <w:marLeft w:val="0"/>
      <w:marRight w:val="0"/>
      <w:marTop w:val="0"/>
      <w:marBottom w:val="0"/>
      <w:divBdr>
        <w:top w:val="none" w:sz="0" w:space="0" w:color="auto"/>
        <w:left w:val="none" w:sz="0" w:space="0" w:color="auto"/>
        <w:bottom w:val="none" w:sz="0" w:space="0" w:color="auto"/>
        <w:right w:val="none" w:sz="0" w:space="0" w:color="auto"/>
      </w:divBdr>
      <w:divsChild>
        <w:div w:id="7438426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6445457">
      <w:bodyDiv w:val="1"/>
      <w:marLeft w:val="0"/>
      <w:marRight w:val="0"/>
      <w:marTop w:val="0"/>
      <w:marBottom w:val="0"/>
      <w:divBdr>
        <w:top w:val="none" w:sz="0" w:space="0" w:color="auto"/>
        <w:left w:val="none" w:sz="0" w:space="0" w:color="auto"/>
        <w:bottom w:val="none" w:sz="0" w:space="0" w:color="auto"/>
        <w:right w:val="none" w:sz="0" w:space="0" w:color="auto"/>
      </w:divBdr>
      <w:divsChild>
        <w:div w:id="16724861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3753750">
      <w:bodyDiv w:val="1"/>
      <w:marLeft w:val="0"/>
      <w:marRight w:val="0"/>
      <w:marTop w:val="0"/>
      <w:marBottom w:val="0"/>
      <w:divBdr>
        <w:top w:val="none" w:sz="0" w:space="0" w:color="auto"/>
        <w:left w:val="none" w:sz="0" w:space="0" w:color="auto"/>
        <w:bottom w:val="none" w:sz="0" w:space="0" w:color="auto"/>
        <w:right w:val="none" w:sz="0" w:space="0" w:color="auto"/>
      </w:divBdr>
      <w:divsChild>
        <w:div w:id="686292994">
          <w:marLeft w:val="0"/>
          <w:marRight w:val="0"/>
          <w:marTop w:val="0"/>
          <w:marBottom w:val="0"/>
          <w:divBdr>
            <w:top w:val="none" w:sz="0" w:space="0" w:color="auto"/>
            <w:left w:val="none" w:sz="0" w:space="0" w:color="auto"/>
            <w:bottom w:val="none" w:sz="0" w:space="0" w:color="auto"/>
            <w:right w:val="none" w:sz="0" w:space="0" w:color="auto"/>
          </w:divBdr>
          <w:divsChild>
            <w:div w:id="1941642843">
              <w:marLeft w:val="0"/>
              <w:marRight w:val="0"/>
              <w:marTop w:val="0"/>
              <w:marBottom w:val="0"/>
              <w:divBdr>
                <w:top w:val="none" w:sz="0" w:space="0" w:color="auto"/>
                <w:left w:val="none" w:sz="0" w:space="0" w:color="auto"/>
                <w:bottom w:val="none" w:sz="0" w:space="0" w:color="auto"/>
                <w:right w:val="none" w:sz="0" w:space="0" w:color="auto"/>
              </w:divBdr>
              <w:divsChild>
                <w:div w:id="1375427483">
                  <w:marLeft w:val="0"/>
                  <w:marRight w:val="0"/>
                  <w:marTop w:val="0"/>
                  <w:marBottom w:val="0"/>
                  <w:divBdr>
                    <w:top w:val="none" w:sz="0" w:space="0" w:color="auto"/>
                    <w:left w:val="none" w:sz="0" w:space="0" w:color="auto"/>
                    <w:bottom w:val="none" w:sz="0" w:space="0" w:color="auto"/>
                    <w:right w:val="none" w:sz="0" w:space="0" w:color="auto"/>
                  </w:divBdr>
                  <w:divsChild>
                    <w:div w:id="2036609840">
                      <w:marLeft w:val="0"/>
                      <w:marRight w:val="0"/>
                      <w:marTop w:val="0"/>
                      <w:marBottom w:val="0"/>
                      <w:divBdr>
                        <w:top w:val="none" w:sz="0" w:space="0" w:color="auto"/>
                        <w:left w:val="none" w:sz="0" w:space="0" w:color="auto"/>
                        <w:bottom w:val="none" w:sz="0" w:space="0" w:color="auto"/>
                        <w:right w:val="none" w:sz="0" w:space="0" w:color="auto"/>
                      </w:divBdr>
                      <w:divsChild>
                        <w:div w:id="700282441">
                          <w:marLeft w:val="0"/>
                          <w:marRight w:val="0"/>
                          <w:marTop w:val="0"/>
                          <w:marBottom w:val="0"/>
                          <w:divBdr>
                            <w:top w:val="none" w:sz="0" w:space="0" w:color="auto"/>
                            <w:left w:val="none" w:sz="0" w:space="0" w:color="auto"/>
                            <w:bottom w:val="none" w:sz="0" w:space="0" w:color="auto"/>
                            <w:right w:val="none" w:sz="0" w:space="0" w:color="auto"/>
                          </w:divBdr>
                          <w:divsChild>
                            <w:div w:id="660815317">
                              <w:marLeft w:val="0"/>
                              <w:marRight w:val="0"/>
                              <w:marTop w:val="0"/>
                              <w:marBottom w:val="0"/>
                              <w:divBdr>
                                <w:top w:val="none" w:sz="0" w:space="0" w:color="auto"/>
                                <w:left w:val="none" w:sz="0" w:space="0" w:color="auto"/>
                                <w:bottom w:val="none" w:sz="0" w:space="0" w:color="auto"/>
                                <w:right w:val="none" w:sz="0" w:space="0" w:color="auto"/>
                              </w:divBdr>
                              <w:divsChild>
                                <w:div w:id="983118869">
                                  <w:marLeft w:val="0"/>
                                  <w:marRight w:val="0"/>
                                  <w:marTop w:val="0"/>
                                  <w:marBottom w:val="0"/>
                                  <w:divBdr>
                                    <w:top w:val="none" w:sz="0" w:space="0" w:color="auto"/>
                                    <w:left w:val="none" w:sz="0" w:space="0" w:color="auto"/>
                                    <w:bottom w:val="none" w:sz="0" w:space="0" w:color="auto"/>
                                    <w:right w:val="none" w:sz="0" w:space="0" w:color="auto"/>
                                  </w:divBdr>
                                  <w:divsChild>
                                    <w:div w:id="13891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061023">
      <w:bodyDiv w:val="1"/>
      <w:marLeft w:val="0"/>
      <w:marRight w:val="0"/>
      <w:marTop w:val="0"/>
      <w:marBottom w:val="0"/>
      <w:divBdr>
        <w:top w:val="none" w:sz="0" w:space="0" w:color="auto"/>
        <w:left w:val="none" w:sz="0" w:space="0" w:color="auto"/>
        <w:bottom w:val="none" w:sz="0" w:space="0" w:color="auto"/>
        <w:right w:val="none" w:sz="0" w:space="0" w:color="auto"/>
      </w:divBdr>
    </w:div>
    <w:div w:id="1545025931">
      <w:bodyDiv w:val="1"/>
      <w:marLeft w:val="0"/>
      <w:marRight w:val="0"/>
      <w:marTop w:val="0"/>
      <w:marBottom w:val="0"/>
      <w:divBdr>
        <w:top w:val="none" w:sz="0" w:space="0" w:color="auto"/>
        <w:left w:val="none" w:sz="0" w:space="0" w:color="auto"/>
        <w:bottom w:val="none" w:sz="0" w:space="0" w:color="auto"/>
        <w:right w:val="none" w:sz="0" w:space="0" w:color="auto"/>
      </w:divBdr>
    </w:div>
    <w:div w:id="1705518903">
      <w:bodyDiv w:val="1"/>
      <w:marLeft w:val="0"/>
      <w:marRight w:val="0"/>
      <w:marTop w:val="0"/>
      <w:marBottom w:val="0"/>
      <w:divBdr>
        <w:top w:val="none" w:sz="0" w:space="0" w:color="auto"/>
        <w:left w:val="none" w:sz="0" w:space="0" w:color="auto"/>
        <w:bottom w:val="none" w:sz="0" w:space="0" w:color="auto"/>
        <w:right w:val="none" w:sz="0" w:space="0" w:color="auto"/>
      </w:divBdr>
    </w:div>
    <w:div w:id="1813323045">
      <w:bodyDiv w:val="1"/>
      <w:marLeft w:val="0"/>
      <w:marRight w:val="0"/>
      <w:marTop w:val="0"/>
      <w:marBottom w:val="0"/>
      <w:divBdr>
        <w:top w:val="none" w:sz="0" w:space="0" w:color="auto"/>
        <w:left w:val="none" w:sz="0" w:space="0" w:color="auto"/>
        <w:bottom w:val="none" w:sz="0" w:space="0" w:color="auto"/>
        <w:right w:val="none" w:sz="0" w:space="0" w:color="auto"/>
      </w:divBdr>
    </w:div>
    <w:div w:id="1915164323">
      <w:bodyDiv w:val="1"/>
      <w:marLeft w:val="0"/>
      <w:marRight w:val="0"/>
      <w:marTop w:val="0"/>
      <w:marBottom w:val="0"/>
      <w:divBdr>
        <w:top w:val="none" w:sz="0" w:space="0" w:color="auto"/>
        <w:left w:val="none" w:sz="0" w:space="0" w:color="auto"/>
        <w:bottom w:val="none" w:sz="0" w:space="0" w:color="auto"/>
        <w:right w:val="none" w:sz="0" w:space="0" w:color="auto"/>
      </w:divBdr>
      <w:divsChild>
        <w:div w:id="1729062586">
          <w:marLeft w:val="0"/>
          <w:marRight w:val="0"/>
          <w:marTop w:val="0"/>
          <w:marBottom w:val="0"/>
          <w:divBdr>
            <w:top w:val="none" w:sz="0" w:space="0" w:color="auto"/>
            <w:left w:val="none" w:sz="0" w:space="0" w:color="auto"/>
            <w:bottom w:val="none" w:sz="0" w:space="0" w:color="auto"/>
            <w:right w:val="none" w:sz="0" w:space="0" w:color="auto"/>
          </w:divBdr>
          <w:divsChild>
            <w:div w:id="949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3781">
      <w:bodyDiv w:val="1"/>
      <w:marLeft w:val="0"/>
      <w:marRight w:val="0"/>
      <w:marTop w:val="0"/>
      <w:marBottom w:val="0"/>
      <w:divBdr>
        <w:top w:val="none" w:sz="0" w:space="0" w:color="auto"/>
        <w:left w:val="none" w:sz="0" w:space="0" w:color="auto"/>
        <w:bottom w:val="none" w:sz="0" w:space="0" w:color="auto"/>
        <w:right w:val="none" w:sz="0" w:space="0" w:color="auto"/>
      </w:divBdr>
    </w:div>
    <w:div w:id="21368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Karlijne van den Dop</dc:creator>
  <cp:keywords/>
  <dc:description/>
  <cp:lastModifiedBy>Karlijne van den Dop</cp:lastModifiedBy>
  <cp:revision>30</cp:revision>
  <dcterms:created xsi:type="dcterms:W3CDTF">2025-08-24T20:00:00Z</dcterms:created>
  <dcterms:modified xsi:type="dcterms:W3CDTF">2025-08-27T01:28:00Z</dcterms:modified>
</cp:coreProperties>
</file>